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BD6962" w:rsidRPr="00E92FFB" w:rsidRDefault="00BD6962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BD6962" w:rsidRPr="00BD6962" w:rsidRDefault="00BD6962" w:rsidP="00BD6962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>
        <w:rPr>
          <w:rFonts w:ascii="Times New Roman" w:hAnsi="Times New Roman" w:cs="Times New Roman"/>
          <w:color w:val="000000" w:themeColor="text1"/>
          <w:sz w:val="12"/>
          <w:szCs w:val="12"/>
        </w:rPr>
        <w:t>1</w:t>
      </w:r>
      <w:r w:rsidRPr="00BD6962">
        <w:rPr>
          <w:rFonts w:ascii="Times New Roman" w:hAnsi="Times New Roman" w:cs="Times New Roman"/>
          <w:color w:val="000000" w:themeColor="text1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D6962" w:rsidRPr="00BD6962" w:rsidRDefault="00BD6962" w:rsidP="00BD6962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BD6962">
        <w:rPr>
          <w:rFonts w:ascii="Times New Roman" w:hAnsi="Times New Roman" w:cs="Times New Roman"/>
          <w:color w:val="000000" w:themeColor="text1"/>
          <w:sz w:val="12"/>
          <w:szCs w:val="12"/>
        </w:rPr>
        <w:t>№1424 от 14 октября 2014 г.</w:t>
      </w:r>
      <w:r w:rsidRPr="00BD6962">
        <w:rPr>
          <w:rFonts w:ascii="Times New Roman" w:hAnsi="Times New Roman" w:cs="Times New Roman"/>
          <w:b/>
          <w:color w:val="000000" w:themeColor="text1"/>
          <w:sz w:val="12"/>
          <w:szCs w:val="12"/>
        </w:rPr>
        <w:t xml:space="preserve"> «</w:t>
      </w:r>
      <w:r w:rsidRPr="00BD6962">
        <w:rPr>
          <w:rFonts w:ascii="Times New Roman" w:hAnsi="Times New Roman" w:cs="Times New Roman"/>
          <w:color w:val="000000" w:themeColor="text1"/>
          <w:sz w:val="12"/>
          <w:szCs w:val="12"/>
        </w:rPr>
        <w:t>О внесении изменений в постановление Главы муниципального района Сергиевский  №266 от 26.03.2013 года «Об утверждении Положения «О проведении конкурса безопасности труда среди работодателей (физических лиц и организаций) муниципального района Сергиевский»……………………………………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…………………………………………………………………………</w:t>
      </w:r>
      <w:r w:rsidR="00E82393">
        <w:rPr>
          <w:rFonts w:ascii="Times New Roman" w:hAnsi="Times New Roman" w:cs="Times New Roman"/>
          <w:color w:val="000000" w:themeColor="text1"/>
          <w:sz w:val="12"/>
          <w:szCs w:val="12"/>
        </w:rPr>
        <w:t>………………………...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…3</w:t>
      </w:r>
    </w:p>
    <w:p w:rsidR="00BD6962" w:rsidRPr="00E92FFB" w:rsidRDefault="00BD6962" w:rsidP="001A23CE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006E12" w:rsidRPr="00006E12" w:rsidRDefault="00BD6962" w:rsidP="00006E1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FA5C1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006E12" w:rsidRPr="00006E1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4D7DF8" w:rsidRPr="004D7DF8" w:rsidRDefault="00006E12" w:rsidP="004D7DF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E12">
        <w:rPr>
          <w:rFonts w:ascii="Times New Roman" w:eastAsia="Calibri" w:hAnsi="Times New Roman" w:cs="Times New Roman"/>
          <w:sz w:val="12"/>
          <w:szCs w:val="12"/>
        </w:rPr>
        <w:t>№</w:t>
      </w:r>
      <w:r w:rsidR="004D7DF8">
        <w:rPr>
          <w:rFonts w:ascii="Times New Roman" w:eastAsia="Calibri" w:hAnsi="Times New Roman" w:cs="Times New Roman"/>
          <w:sz w:val="12"/>
          <w:szCs w:val="12"/>
        </w:rPr>
        <w:t>1433</w:t>
      </w:r>
      <w:r w:rsidRPr="00006E12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4D7DF8">
        <w:rPr>
          <w:rFonts w:ascii="Times New Roman" w:eastAsia="Calibri" w:hAnsi="Times New Roman" w:cs="Times New Roman"/>
          <w:sz w:val="12"/>
          <w:szCs w:val="12"/>
        </w:rPr>
        <w:t>15</w:t>
      </w:r>
      <w:r w:rsidRPr="00006E12">
        <w:rPr>
          <w:rFonts w:ascii="Times New Roman" w:eastAsia="Calibri" w:hAnsi="Times New Roman" w:cs="Times New Roman"/>
          <w:sz w:val="12"/>
          <w:szCs w:val="12"/>
        </w:rPr>
        <w:t xml:space="preserve"> октября 2014 г.</w:t>
      </w:r>
      <w:r w:rsidR="004D7DF8" w:rsidRPr="004D7D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4D7DF8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4D7DF8" w:rsidRPr="004D7DF8">
        <w:rPr>
          <w:rFonts w:ascii="Times New Roman" w:eastAsia="Calibri" w:hAnsi="Times New Roman" w:cs="Times New Roman"/>
          <w:bCs/>
          <w:sz w:val="12"/>
          <w:szCs w:val="12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</w:t>
      </w:r>
      <w:r w:rsidR="004D7DF8">
        <w:rPr>
          <w:rFonts w:ascii="Times New Roman" w:eastAsia="Calibri" w:hAnsi="Times New Roman" w:cs="Times New Roman"/>
          <w:bCs/>
          <w:sz w:val="12"/>
          <w:szCs w:val="12"/>
        </w:rPr>
        <w:t>»……………………</w:t>
      </w:r>
      <w:r w:rsidR="00E82393">
        <w:rPr>
          <w:rFonts w:ascii="Times New Roman" w:eastAsia="Calibri" w:hAnsi="Times New Roman" w:cs="Times New Roman"/>
          <w:bCs/>
          <w:sz w:val="12"/>
          <w:szCs w:val="12"/>
        </w:rPr>
        <w:t>………………..</w:t>
      </w:r>
      <w:r w:rsidR="004D7DF8">
        <w:rPr>
          <w:rFonts w:ascii="Times New Roman" w:eastAsia="Calibri" w:hAnsi="Times New Roman" w:cs="Times New Roman"/>
          <w:bCs/>
          <w:sz w:val="12"/>
          <w:szCs w:val="12"/>
        </w:rPr>
        <w:t>……..3</w:t>
      </w:r>
    </w:p>
    <w:p w:rsidR="004D7DF8" w:rsidRPr="004D7DF8" w:rsidRDefault="004D7DF8" w:rsidP="004D7DF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3F3B" w:rsidRPr="00293F3B" w:rsidRDefault="00293F3B" w:rsidP="00293F3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93F3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</w:t>
      </w:r>
      <w:r w:rsidRPr="00293F3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535E3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293F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535E3" w:rsidRPr="004535E3" w:rsidRDefault="004535E3" w:rsidP="004535E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№25 от 15 октября 2014г. «</w:t>
      </w:r>
      <w:r w:rsidRPr="004535E3">
        <w:rPr>
          <w:rFonts w:ascii="Times New Roman" w:eastAsia="Calibri" w:hAnsi="Times New Roman" w:cs="Times New Roman"/>
          <w:sz w:val="12"/>
          <w:szCs w:val="12"/>
        </w:rPr>
        <w:t>Об отказе в проведении публичных слушаний по изменению вида разрешенного использования земельного участка, расположенного по адресу: Самарская область, муниципальный район Сергиевский, п. Серноводск, ул. Гагарина, д.22-А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E82393">
        <w:rPr>
          <w:rFonts w:ascii="Times New Roman" w:eastAsia="Calibri" w:hAnsi="Times New Roman" w:cs="Times New Roman"/>
          <w:sz w:val="12"/>
          <w:szCs w:val="12"/>
        </w:rPr>
        <w:t>……………...</w:t>
      </w:r>
      <w:r w:rsidR="000A29EC">
        <w:rPr>
          <w:rFonts w:ascii="Times New Roman" w:eastAsia="Calibri" w:hAnsi="Times New Roman" w:cs="Times New Roman"/>
          <w:sz w:val="12"/>
          <w:szCs w:val="12"/>
        </w:rPr>
        <w:t>…...4</w:t>
      </w:r>
    </w:p>
    <w:p w:rsidR="0029666D" w:rsidRPr="004535E3" w:rsidRDefault="0029666D" w:rsidP="00293F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E40C6" w:rsidRPr="002E40C6" w:rsidRDefault="002E40C6" w:rsidP="002E40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 Постановление Главы городского</w:t>
      </w:r>
      <w:r w:rsidRPr="002E40C6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2E40C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417D1" w:rsidRPr="001417D1" w:rsidRDefault="002E40C6" w:rsidP="001417D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40C6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2E40C6">
        <w:rPr>
          <w:rFonts w:ascii="Times New Roman" w:eastAsia="Calibri" w:hAnsi="Times New Roman" w:cs="Times New Roman"/>
          <w:sz w:val="12"/>
          <w:szCs w:val="12"/>
        </w:rPr>
        <w:t xml:space="preserve"> от 15 октября 2014г.</w:t>
      </w:r>
      <w:r w:rsidR="001417D1" w:rsidRPr="001417D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1417D1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1417D1" w:rsidRPr="001417D1">
        <w:rPr>
          <w:rFonts w:ascii="Times New Roman" w:eastAsia="Calibri" w:hAnsi="Times New Roman" w:cs="Times New Roman"/>
          <w:sz w:val="12"/>
          <w:szCs w:val="12"/>
        </w:rPr>
        <w:t xml:space="preserve">О проведении публичных слушаний по вопросу изменения вида разрешенного использования земельного участка, расположенного по адресу: </w:t>
      </w:r>
      <w:proofErr w:type="gramStart"/>
      <w:r w:rsidR="001417D1" w:rsidRPr="001417D1">
        <w:rPr>
          <w:rFonts w:ascii="Times New Roman" w:eastAsia="Calibri" w:hAnsi="Times New Roman" w:cs="Times New Roman"/>
          <w:sz w:val="12"/>
          <w:szCs w:val="12"/>
        </w:rPr>
        <w:t xml:space="preserve">Самарская область, муниципальный район Сергиевский, </w:t>
      </w:r>
      <w:proofErr w:type="spellStart"/>
      <w:r w:rsidR="001417D1" w:rsidRPr="001417D1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="001417D1" w:rsidRPr="001417D1">
        <w:rPr>
          <w:rFonts w:ascii="Times New Roman" w:eastAsia="Calibri" w:hAnsi="Times New Roman" w:cs="Times New Roman"/>
          <w:sz w:val="12"/>
          <w:szCs w:val="12"/>
        </w:rPr>
        <w:t>. Суходол, ул. Солнечная, №21-В</w:t>
      </w:r>
      <w:r w:rsidR="001417D1">
        <w:rPr>
          <w:rFonts w:ascii="Times New Roman" w:eastAsia="Calibri" w:hAnsi="Times New Roman" w:cs="Times New Roman"/>
          <w:sz w:val="12"/>
          <w:szCs w:val="12"/>
        </w:rPr>
        <w:t>»…</w:t>
      </w:r>
      <w:r w:rsidR="00E82393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1417D1">
        <w:rPr>
          <w:rFonts w:ascii="Times New Roman" w:eastAsia="Calibri" w:hAnsi="Times New Roman" w:cs="Times New Roman"/>
          <w:sz w:val="12"/>
          <w:szCs w:val="12"/>
        </w:rPr>
        <w:t>…</w:t>
      </w:r>
      <w:r w:rsidR="00EA4F7F">
        <w:rPr>
          <w:rFonts w:ascii="Times New Roman" w:eastAsia="Calibri" w:hAnsi="Times New Roman" w:cs="Times New Roman"/>
          <w:sz w:val="12"/>
          <w:szCs w:val="12"/>
        </w:rPr>
        <w:t>...4</w:t>
      </w:r>
      <w:proofErr w:type="gramEnd"/>
    </w:p>
    <w:p w:rsidR="0029666D" w:rsidRPr="001417D1" w:rsidRDefault="0029666D" w:rsidP="002E40C6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7D05" w:rsidRPr="00777D05" w:rsidRDefault="00777D05" w:rsidP="00777D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500C86">
        <w:rPr>
          <w:rFonts w:ascii="Times New Roman" w:eastAsia="Calibri" w:hAnsi="Times New Roman" w:cs="Times New Roman"/>
          <w:sz w:val="12"/>
          <w:szCs w:val="12"/>
        </w:rPr>
        <w:t>Проект постановления</w:t>
      </w:r>
      <w:r w:rsidRPr="00777D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администрации</w:t>
      </w:r>
      <w:r w:rsidRPr="00777D05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 муниципального района Сергиевский Самарской области</w:t>
      </w:r>
    </w:p>
    <w:p w:rsidR="0029666D" w:rsidRDefault="00777D05" w:rsidP="00777D0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D0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777D05">
        <w:rPr>
          <w:rFonts w:ascii="Times New Roman" w:eastAsia="Calibri" w:hAnsi="Times New Roman" w:cs="Times New Roman"/>
          <w:sz w:val="12"/>
          <w:szCs w:val="12"/>
        </w:rPr>
        <w:t xml:space="preserve">Об изменении вида разрешенного использования земельного участка, расположенного по адресу: </w:t>
      </w:r>
      <w:proofErr w:type="gramStart"/>
      <w:r w:rsidRPr="00777D05">
        <w:rPr>
          <w:rFonts w:ascii="Times New Roman" w:eastAsia="Calibri" w:hAnsi="Times New Roman" w:cs="Times New Roman"/>
          <w:sz w:val="12"/>
          <w:szCs w:val="12"/>
        </w:rPr>
        <w:t>Самарская область, муниципальный район Сергиевский, п. г. т. Суходол, ул. Солнечная, №21-В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500C86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E6391C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F10E87">
        <w:rPr>
          <w:rFonts w:ascii="Times New Roman" w:eastAsia="Calibri" w:hAnsi="Times New Roman" w:cs="Times New Roman"/>
          <w:sz w:val="12"/>
          <w:szCs w:val="12"/>
        </w:rPr>
        <w:t>5</w:t>
      </w:r>
      <w:proofErr w:type="gramEnd"/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0712" w:rsidRDefault="00670712" w:rsidP="0067071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6. </w:t>
      </w:r>
      <w:r w:rsidRPr="00670712">
        <w:rPr>
          <w:rFonts w:ascii="Times New Roman" w:eastAsia="Calibri" w:hAnsi="Times New Roman" w:cs="Times New Roman"/>
          <w:bCs/>
          <w:sz w:val="12"/>
          <w:szCs w:val="12"/>
        </w:rPr>
        <w:t>Решение Собрания Представителей сельского поселения Кутузовский муниципального района Сергиевский Самарской области</w:t>
      </w:r>
    </w:p>
    <w:p w:rsidR="00670712" w:rsidRPr="00670712" w:rsidRDefault="00670712" w:rsidP="006707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70712">
        <w:rPr>
          <w:rFonts w:ascii="Times New Roman" w:eastAsia="Calibri" w:hAnsi="Times New Roman" w:cs="Times New Roman"/>
          <w:bCs/>
          <w:sz w:val="12"/>
          <w:szCs w:val="12"/>
        </w:rPr>
        <w:t xml:space="preserve">№23 от 14 октября 2014г. </w:t>
      </w:r>
      <w:r>
        <w:rPr>
          <w:rFonts w:ascii="Times New Roman" w:eastAsia="Calibri" w:hAnsi="Times New Roman" w:cs="Times New Roman"/>
          <w:bCs/>
          <w:sz w:val="12"/>
          <w:szCs w:val="12"/>
        </w:rPr>
        <w:t>«</w:t>
      </w:r>
      <w:r w:rsidRPr="00670712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поселения Кутузовский на 2014 год и на плановый период 2015 и 2016 годов</w:t>
      </w:r>
      <w:r>
        <w:rPr>
          <w:rFonts w:ascii="Times New Roman" w:eastAsia="Calibri" w:hAnsi="Times New Roman" w:cs="Times New Roman"/>
          <w:bCs/>
          <w:sz w:val="12"/>
          <w:szCs w:val="12"/>
        </w:rPr>
        <w:t>»………………………</w:t>
      </w:r>
      <w:r w:rsidR="0004709F">
        <w:rPr>
          <w:rFonts w:ascii="Times New Roman" w:eastAsia="Calibri" w:hAnsi="Times New Roman" w:cs="Times New Roman"/>
          <w:bCs/>
          <w:sz w:val="12"/>
          <w:szCs w:val="12"/>
        </w:rPr>
        <w:t>……………………………………………………………………………………………………</w:t>
      </w:r>
      <w:r w:rsidR="00E6391C">
        <w:rPr>
          <w:rFonts w:ascii="Times New Roman" w:eastAsia="Calibri" w:hAnsi="Times New Roman" w:cs="Times New Roman"/>
          <w:bCs/>
          <w:sz w:val="12"/>
          <w:szCs w:val="12"/>
        </w:rPr>
        <w:t>……………..</w:t>
      </w:r>
      <w:r w:rsidR="0004709F">
        <w:rPr>
          <w:rFonts w:ascii="Times New Roman" w:eastAsia="Calibri" w:hAnsi="Times New Roman" w:cs="Times New Roman"/>
          <w:bCs/>
          <w:sz w:val="12"/>
          <w:szCs w:val="12"/>
        </w:rPr>
        <w:t>….5</w:t>
      </w: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E4604" w:rsidRPr="002E4604" w:rsidRDefault="009779E8" w:rsidP="002E46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7.</w:t>
      </w:r>
      <w:r w:rsidR="002E4604" w:rsidRPr="002E460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="002E4604" w:rsidRPr="002E4604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E4604" w:rsidRPr="002E4604" w:rsidRDefault="002E4604" w:rsidP="002E46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</w:t>
      </w:r>
      <w:r w:rsidRPr="002E4604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2E4604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2E4604">
        <w:rPr>
          <w:rFonts w:ascii="Times New Roman" w:eastAsia="Calibri" w:hAnsi="Times New Roman" w:cs="Times New Roman"/>
          <w:sz w:val="12"/>
          <w:szCs w:val="12"/>
        </w:rPr>
        <w:t xml:space="preserve"> октября 2014 г</w:t>
      </w:r>
      <w:r w:rsidR="009779E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2E4604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в постановление  администрации муниципального района Сергиевский №1132 от 27.09.2011г. «Об утверждении схемы размещения нестационарных торговых объектов на территории муниципального района Сергиевский»</w:t>
      </w:r>
      <w:r>
        <w:rPr>
          <w:rFonts w:ascii="Times New Roman" w:eastAsia="Calibri" w:hAnsi="Times New Roman" w:cs="Times New Roman"/>
          <w:bCs/>
          <w:sz w:val="12"/>
          <w:szCs w:val="12"/>
        </w:rPr>
        <w:t>…………………………………………………………</w:t>
      </w:r>
      <w:r w:rsidR="00E6391C">
        <w:rPr>
          <w:rFonts w:ascii="Times New Roman" w:eastAsia="Calibri" w:hAnsi="Times New Roman" w:cs="Times New Roman"/>
          <w:bCs/>
          <w:sz w:val="12"/>
          <w:szCs w:val="12"/>
        </w:rPr>
        <w:t>…………………………………………………………………………………………7</w:t>
      </w:r>
    </w:p>
    <w:p w:rsidR="0029666D" w:rsidRDefault="0029666D" w:rsidP="009779E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CC1" w:rsidRPr="00834CC1" w:rsidRDefault="002E4604" w:rsidP="00834C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8.</w:t>
      </w:r>
      <w:r w:rsidR="00834CC1" w:rsidRPr="00834CC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34CC1">
        <w:rPr>
          <w:rFonts w:ascii="Times New Roman" w:eastAsia="Calibri" w:hAnsi="Times New Roman" w:cs="Times New Roman"/>
          <w:sz w:val="12"/>
          <w:szCs w:val="12"/>
        </w:rPr>
        <w:t xml:space="preserve">Постановление </w:t>
      </w:r>
      <w:r w:rsidR="00834CC1" w:rsidRPr="00834CC1">
        <w:rPr>
          <w:rFonts w:ascii="Times New Roman" w:eastAsia="Calibri" w:hAnsi="Times New Roman" w:cs="Times New Roman"/>
          <w:sz w:val="12"/>
          <w:szCs w:val="12"/>
        </w:rPr>
        <w:t>Главы сельского поселения Красносельское муниципального района Сергиевский Самарской области</w:t>
      </w:r>
    </w:p>
    <w:p w:rsidR="00834CC1" w:rsidRPr="00834CC1" w:rsidRDefault="00834CC1" w:rsidP="00834CC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4CC1">
        <w:rPr>
          <w:rFonts w:ascii="Times New Roman" w:eastAsia="Calibri" w:hAnsi="Times New Roman" w:cs="Times New Roman"/>
          <w:sz w:val="12"/>
          <w:szCs w:val="12"/>
        </w:rPr>
        <w:t xml:space="preserve">№26 от 15 октября 2014г.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834CC1">
        <w:rPr>
          <w:rFonts w:ascii="Times New Roman" w:eastAsia="Calibri" w:hAnsi="Times New Roman" w:cs="Times New Roman"/>
          <w:sz w:val="12"/>
          <w:szCs w:val="12"/>
        </w:rPr>
        <w:t>О проведении публичных слушаний по проекту планировки и межеванию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EF5F1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E6391C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EF5F18">
        <w:rPr>
          <w:rFonts w:ascii="Times New Roman" w:eastAsia="Calibri" w:hAnsi="Times New Roman" w:cs="Times New Roman"/>
          <w:sz w:val="12"/>
          <w:szCs w:val="12"/>
        </w:rPr>
        <w:t>.</w:t>
      </w:r>
      <w:r w:rsidR="00F82B8B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8F2D8F" w:rsidRPr="001F5346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1D3A" w:rsidRPr="00AD1D3A" w:rsidRDefault="003A4942" w:rsidP="00AD1D3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AD1D3A">
        <w:rPr>
          <w:rFonts w:ascii="Times New Roman" w:eastAsia="Calibri" w:hAnsi="Times New Roman" w:cs="Times New Roman"/>
          <w:sz w:val="12"/>
          <w:szCs w:val="12"/>
        </w:rPr>
        <w:t>.</w:t>
      </w:r>
      <w:r w:rsidR="00AD1D3A" w:rsidRPr="00AD1D3A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муниципального района Сергиевский Самарской области</w:t>
      </w:r>
    </w:p>
    <w:p w:rsidR="00AD1D3A" w:rsidRPr="00AD1D3A" w:rsidRDefault="00AD1D3A" w:rsidP="00AD1D3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1D3A">
        <w:rPr>
          <w:rFonts w:ascii="Times New Roman" w:eastAsia="Calibri" w:hAnsi="Times New Roman" w:cs="Times New Roman"/>
          <w:sz w:val="12"/>
          <w:szCs w:val="12"/>
        </w:rPr>
        <w:t>№14</w:t>
      </w:r>
      <w:r>
        <w:rPr>
          <w:rFonts w:ascii="Times New Roman" w:eastAsia="Calibri" w:hAnsi="Times New Roman" w:cs="Times New Roman"/>
          <w:sz w:val="12"/>
          <w:szCs w:val="12"/>
        </w:rPr>
        <w:t>45</w:t>
      </w:r>
      <w:r w:rsidRPr="00AD1D3A">
        <w:rPr>
          <w:rFonts w:ascii="Times New Roman" w:eastAsia="Calibri" w:hAnsi="Times New Roman" w:cs="Times New Roman"/>
          <w:sz w:val="12"/>
          <w:szCs w:val="12"/>
        </w:rPr>
        <w:t xml:space="preserve"> от 16 октября 2014 г</w:t>
      </w:r>
      <w:r w:rsidRPr="00AD1D3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AD1D3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3A4942">
        <w:rPr>
          <w:rFonts w:ascii="Times New Roman" w:eastAsia="Calibri" w:hAnsi="Times New Roman" w:cs="Times New Roman"/>
          <w:sz w:val="12"/>
          <w:szCs w:val="12"/>
        </w:rPr>
        <w:t>……….</w:t>
      </w:r>
      <w:r w:rsidR="0016277C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D1D3A" w:rsidRPr="00AD1D3A" w:rsidRDefault="00AD1D3A" w:rsidP="00AD1D3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942" w:rsidRDefault="003A4942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AA4" w:rsidRDefault="00040AA4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47F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47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47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 xml:space="preserve">14 октября 2014г.                                                                            </w:t>
      </w:r>
      <w:r w:rsidR="000E6DBD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FD47F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№1424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47F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Главы муниципального района Сергиевский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47F7">
        <w:rPr>
          <w:rFonts w:ascii="Times New Roman" w:eastAsia="Calibri" w:hAnsi="Times New Roman" w:cs="Times New Roman"/>
          <w:b/>
          <w:sz w:val="12"/>
          <w:szCs w:val="12"/>
        </w:rPr>
        <w:t>№266 от 26.03.2013 года «Об утверждении Положения «О проведении конкурса безопасности труда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47F7">
        <w:rPr>
          <w:rFonts w:ascii="Times New Roman" w:eastAsia="Calibri" w:hAnsi="Times New Roman" w:cs="Times New Roman"/>
          <w:b/>
          <w:sz w:val="12"/>
          <w:szCs w:val="12"/>
        </w:rPr>
        <w:t>среди работодателей (физических лиц и организаций) муниципального района Сергиевский»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</w:t>
      </w:r>
      <w:r w:rsidR="00C92F73">
        <w:rPr>
          <w:rFonts w:ascii="Times New Roman" w:eastAsia="Calibri" w:hAnsi="Times New Roman" w:cs="Times New Roman"/>
          <w:sz w:val="12"/>
          <w:szCs w:val="12"/>
        </w:rPr>
        <w:t xml:space="preserve"> Федерации от 06.10.2003 года №</w:t>
      </w:r>
      <w:r w:rsidRPr="00FD47F7">
        <w:rPr>
          <w:rFonts w:ascii="Times New Roman" w:eastAsia="Calibri" w:hAnsi="Times New Roman" w:cs="Times New Roman"/>
          <w:sz w:val="12"/>
          <w:szCs w:val="12"/>
        </w:rPr>
        <w:t>131-ФЗ «Об общих принципах организации местного самоуправления в Российской Федерации», Уставом муниципального района Сергиевский, в связи с кадровыми изменениями, администрация муниципального района Сергиевский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47F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Главы муниципального района Сергиевский №266 от 26.03.2013 года  «Об утверждении Положения «О проведении конкурса безопасности труда среди работодателей (физических лиц и организаций) муниципального района Сергиевский» (далее – постановление) следующего содержания: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1.1. В приложении №1 к постановлению по тексту Положения о проведении конкурса безопасности среди работодателей (физических лиц и организаций) муниципального района Сергиевский слова «Глава» в соответствующих падежах заменить словами «Администрация» в соответствующих падежах;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1.2. Приложение №2 к постановлению изложить в редакции согласно приложению №1 к настоящему постановлению.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2. Признать утратившим силу постановление Главы муниципального района Сергиевский №489 от 20.04.2011 года «Об утверждении Положения «О проведении конкурса безопасности труда среди работодателей (физических лиц и организаций) муниципального района Сергиевский».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FD47F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D47F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Заболотина С.Г.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И. о. Главы администрации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47F7" w:rsidRPr="00FD47F7" w:rsidRDefault="00FD47F7" w:rsidP="00FD4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47F7">
        <w:rPr>
          <w:rFonts w:ascii="Times New Roman" w:eastAsia="Calibri" w:hAnsi="Times New Roman" w:cs="Times New Roman"/>
          <w:sz w:val="12"/>
          <w:szCs w:val="12"/>
        </w:rPr>
        <w:t>А.Е. Чернов</w:t>
      </w:r>
    </w:p>
    <w:p w:rsidR="002B48F8" w:rsidRPr="002B48F8" w:rsidRDefault="002B48F8" w:rsidP="002B4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B48F8" w:rsidRPr="002B48F8" w:rsidRDefault="002B48F8" w:rsidP="002B4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B48F8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2B48F8" w:rsidRPr="002B48F8" w:rsidRDefault="002B48F8" w:rsidP="002B4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B48F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B48F8" w:rsidRPr="002B48F8" w:rsidRDefault="002B48F8" w:rsidP="002B4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B48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B48F8" w:rsidRPr="002B48F8" w:rsidRDefault="002B48F8" w:rsidP="002B4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B48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1424</w:t>
      </w:r>
      <w:r w:rsidRPr="002B48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2B48F8">
        <w:rPr>
          <w:rFonts w:ascii="Times New Roman" w:eastAsia="Calibri" w:hAnsi="Times New Roman" w:cs="Times New Roman"/>
          <w:i/>
          <w:sz w:val="12"/>
          <w:szCs w:val="12"/>
        </w:rPr>
        <w:t>”октября 2014 г.</w:t>
      </w:r>
    </w:p>
    <w:p w:rsidR="00C92F73" w:rsidRDefault="002B48F8" w:rsidP="00C92F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48F8">
        <w:rPr>
          <w:rFonts w:ascii="Times New Roman" w:eastAsia="Calibri" w:hAnsi="Times New Roman" w:cs="Times New Roman"/>
          <w:b/>
          <w:sz w:val="12"/>
          <w:szCs w:val="12"/>
        </w:rPr>
        <w:t xml:space="preserve">Состав комиссии по проведению конкурса безопасности среди работодателей </w:t>
      </w:r>
    </w:p>
    <w:p w:rsidR="002B48F8" w:rsidRPr="002B48F8" w:rsidRDefault="002B48F8" w:rsidP="00C92F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48F8">
        <w:rPr>
          <w:rFonts w:ascii="Times New Roman" w:eastAsia="Calibri" w:hAnsi="Times New Roman" w:cs="Times New Roman"/>
          <w:b/>
          <w:sz w:val="12"/>
          <w:szCs w:val="12"/>
        </w:rPr>
        <w:t>(физических лиц и организаций) муниципального района Сергиевский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386"/>
      </w:tblGrid>
      <w:tr w:rsidR="00F017D2" w:rsidRPr="002B48F8" w:rsidTr="00E00103">
        <w:trPr>
          <w:trHeight w:val="64"/>
        </w:trPr>
        <w:tc>
          <w:tcPr>
            <w:tcW w:w="2127" w:type="dxa"/>
            <w:shd w:val="clear" w:color="auto" w:fill="auto"/>
          </w:tcPr>
          <w:p w:rsidR="00F017D2" w:rsidRPr="002B48F8" w:rsidRDefault="00F017D2" w:rsidP="000618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комиссии:</w:t>
            </w: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Чернов Алексей Евгеньевич</w:t>
            </w:r>
          </w:p>
        </w:tc>
        <w:tc>
          <w:tcPr>
            <w:tcW w:w="5386" w:type="dxa"/>
            <w:shd w:val="clear" w:color="auto" w:fill="auto"/>
          </w:tcPr>
          <w:p w:rsidR="00F017D2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администрации муниципального района Сергиевский</w:t>
            </w:r>
          </w:p>
        </w:tc>
      </w:tr>
      <w:tr w:rsidR="00F017D2" w:rsidRPr="002B48F8" w:rsidTr="00E00103">
        <w:trPr>
          <w:trHeight w:val="68"/>
        </w:trPr>
        <w:tc>
          <w:tcPr>
            <w:tcW w:w="2127" w:type="dxa"/>
            <w:shd w:val="clear" w:color="auto" w:fill="auto"/>
          </w:tcPr>
          <w:p w:rsidR="00F017D2" w:rsidRPr="002B48F8" w:rsidRDefault="00F017D2" w:rsidP="004459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Секретарь комиссии:</w:t>
            </w: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Романов Николай Иванович</w:t>
            </w:r>
          </w:p>
        </w:tc>
        <w:tc>
          <w:tcPr>
            <w:tcW w:w="5386" w:type="dxa"/>
            <w:shd w:val="clear" w:color="auto" w:fill="auto"/>
          </w:tcPr>
          <w:p w:rsidR="00F017D2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Главный специалист по охране труда администрации муниципального района Сергиевский</w:t>
            </w:r>
          </w:p>
        </w:tc>
      </w:tr>
      <w:tr w:rsidR="00F017D2" w:rsidRPr="002B48F8" w:rsidTr="00E00103">
        <w:trPr>
          <w:trHeight w:val="483"/>
        </w:trPr>
        <w:tc>
          <w:tcPr>
            <w:tcW w:w="2127" w:type="dxa"/>
            <w:shd w:val="clear" w:color="auto" w:fill="auto"/>
          </w:tcPr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Члены комиссии:</w:t>
            </w: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Карягин Владислав Иванович</w:t>
            </w: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Губернаторова</w:t>
            </w:r>
            <w:proofErr w:type="spellEnd"/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Татьяна Михайловна</w:t>
            </w:r>
          </w:p>
          <w:p w:rsidR="00F017D2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Ключникова</w:t>
            </w:r>
            <w:proofErr w:type="spellEnd"/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Елена Николаевна</w:t>
            </w:r>
          </w:p>
        </w:tc>
        <w:tc>
          <w:tcPr>
            <w:tcW w:w="5386" w:type="dxa"/>
            <w:shd w:val="clear" w:color="auto" w:fill="auto"/>
          </w:tcPr>
          <w:p w:rsidR="00F017D2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Член трехсторонней комиссии – координатор от работодателей (по согласованию)</w:t>
            </w: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Член трехсторонней комиссии – координатор от федерации профсоюзов Самарской области по Сергиевскому району (по согласованию) </w:t>
            </w:r>
          </w:p>
          <w:p w:rsidR="00F017D2" w:rsidRPr="002B48F8" w:rsidRDefault="00F017D2" w:rsidP="002B4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48F8">
              <w:rPr>
                <w:rFonts w:ascii="Times New Roman" w:eastAsia="Calibri" w:hAnsi="Times New Roman" w:cs="Times New Roman"/>
                <w:sz w:val="12"/>
                <w:szCs w:val="12"/>
              </w:rPr>
              <w:t>Член комиссии по коллективным трудовым спорам муниципального района Сергиевский (по согласованию)</w:t>
            </w:r>
          </w:p>
        </w:tc>
      </w:tr>
    </w:tbl>
    <w:p w:rsidR="002B48F8" w:rsidRDefault="002B48F8" w:rsidP="00CC36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C36A5" w:rsidRPr="00CC36A5" w:rsidRDefault="00CC36A5" w:rsidP="00CC36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36A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C36A5" w:rsidRPr="00CC36A5" w:rsidRDefault="00CC36A5" w:rsidP="00CC36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36A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36A5" w:rsidRPr="00CC36A5" w:rsidRDefault="00CC36A5" w:rsidP="00CC36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36A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C36A5" w:rsidRPr="00CC36A5" w:rsidRDefault="00CC36A5" w:rsidP="00CC36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36A5" w:rsidRPr="00CC36A5" w:rsidRDefault="00CC36A5" w:rsidP="00CC36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C36A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C36A5" w:rsidRPr="00CC36A5" w:rsidRDefault="00EF7E87" w:rsidP="00CC36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CC36A5" w:rsidRPr="00CC36A5">
        <w:rPr>
          <w:rFonts w:ascii="Times New Roman" w:eastAsia="Calibri" w:hAnsi="Times New Roman" w:cs="Times New Roman"/>
          <w:sz w:val="12"/>
          <w:szCs w:val="12"/>
        </w:rPr>
        <w:t xml:space="preserve"> октября 2014г.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CC36A5" w:rsidRPr="00CC36A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</w:t>
      </w:r>
      <w:r w:rsidR="000E6DBD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CC36A5" w:rsidRPr="00CC36A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1433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7E87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F7E87" w:rsidRPr="00EF7E87" w:rsidRDefault="00EF7E87" w:rsidP="00EF7E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hyperlink r:id="rId9" w:history="1">
        <w:r w:rsidRPr="00EF7E87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от 06.10.2003 года №131-ФЗ «Об общих принципах организации местного самоуправления в Российской Федерации», Федеральны</w:t>
      </w:r>
      <w:r w:rsidR="00C92F73">
        <w:rPr>
          <w:rFonts w:ascii="Times New Roman" w:eastAsia="Calibri" w:hAnsi="Times New Roman" w:cs="Times New Roman"/>
          <w:sz w:val="12"/>
          <w:szCs w:val="12"/>
        </w:rPr>
        <w:t>м законом от 17.07.2009 года №</w:t>
      </w: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172-ФЗ «Об антикоррупционной экспертизе нормативных правовых актов и проектов нормативных правовых актов», Уставом муниципального района Сергиевский Самарской области, в целях выявления в нормативных правовых актах и проектах нормативных правовых актов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факторов и их последующего устранения, администрация</w:t>
      </w:r>
      <w:proofErr w:type="gram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F7E8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F7E87" w:rsidRPr="00EF7E87" w:rsidRDefault="00EF7E87" w:rsidP="00EF7E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1. Утвердить </w:t>
      </w:r>
      <w:r w:rsidRPr="00EF7E87">
        <w:rPr>
          <w:rFonts w:ascii="Times New Roman" w:eastAsia="Calibri" w:hAnsi="Times New Roman" w:cs="Times New Roman"/>
          <w:bCs/>
          <w:sz w:val="12"/>
          <w:szCs w:val="12"/>
        </w:rPr>
        <w:t>Порядок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</w:t>
      </w: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согласно приложению №1.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2. Признать утратившими силу:</w:t>
      </w:r>
    </w:p>
    <w:p w:rsidR="00EF7E87" w:rsidRPr="00EF7E87" w:rsidRDefault="00EF7E87" w:rsidP="00FF45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-постановление Главы муниципального района Сергиевский №396 от 22.03.2010 года «Об утверждении Порядка проведения </w:t>
      </w:r>
      <w:r w:rsidRPr="00EF7E87">
        <w:rPr>
          <w:rFonts w:ascii="Times New Roman" w:eastAsia="Calibri" w:hAnsi="Times New Roman" w:cs="Times New Roman"/>
          <w:bCs/>
          <w:sz w:val="12"/>
          <w:szCs w:val="12"/>
        </w:rPr>
        <w:t>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</w:t>
      </w:r>
      <w:r w:rsidRPr="00EF7E87">
        <w:rPr>
          <w:rFonts w:ascii="Times New Roman" w:eastAsia="Calibri" w:hAnsi="Times New Roman" w:cs="Times New Roman"/>
          <w:sz w:val="12"/>
          <w:szCs w:val="12"/>
        </w:rPr>
        <w:t>»;</w:t>
      </w:r>
    </w:p>
    <w:p w:rsidR="00EF7E87" w:rsidRPr="00EF7E87" w:rsidRDefault="00EF7E87" w:rsidP="00FF45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-постановление Главы муниципального района Сергиевский №819 от 09.06.2010 года «О внесении дополнений в постановление Главы муниципального района Сергиевский №396 от 22.03.2010 года «Об утверждении Порядка проведения </w:t>
      </w: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антикоррупционной экспертизы </w:t>
      </w:r>
      <w:r w:rsidRPr="00EF7E87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нормативных правовых актов и проектов нормативных правовых актов администрации муниципального района Сергиевский Самарской области</w:t>
      </w:r>
      <w:r w:rsidRPr="00EF7E87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EF7E87" w:rsidRPr="00EF7E87" w:rsidRDefault="00EF7E87" w:rsidP="00FF45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EF7E87" w:rsidRPr="00EF7E87" w:rsidRDefault="00EF7E87" w:rsidP="00FF45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EF7E87" w:rsidRPr="00EF7E87" w:rsidRDefault="00EF7E87" w:rsidP="00FF45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5. </w:t>
      </w:r>
      <w:proofErr w:type="gramStart"/>
      <w:r w:rsidRPr="00EF7E87">
        <w:rPr>
          <w:rFonts w:ascii="Times New Roman" w:eastAsia="Calibri" w:hAnsi="Times New Roman" w:cs="Times New Roman"/>
          <w:bCs/>
          <w:sz w:val="12"/>
          <w:szCs w:val="12"/>
        </w:rPr>
        <w:t>Контроль за</w:t>
      </w:r>
      <w:proofErr w:type="gramEnd"/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 выполнением настоящего постановления возложить на заместителя Главы администрации муни</w:t>
      </w:r>
      <w:r w:rsidR="002F3BBD">
        <w:rPr>
          <w:rFonts w:ascii="Times New Roman" w:eastAsia="Calibri" w:hAnsi="Times New Roman" w:cs="Times New Roman"/>
          <w:bCs/>
          <w:sz w:val="12"/>
          <w:szCs w:val="12"/>
        </w:rPr>
        <w:t xml:space="preserve">ципального района Сергиевский </w:t>
      </w:r>
      <w:r w:rsidRPr="00EF7E87">
        <w:rPr>
          <w:rFonts w:ascii="Times New Roman" w:eastAsia="Calibri" w:hAnsi="Times New Roman" w:cs="Times New Roman"/>
          <w:bCs/>
          <w:sz w:val="12"/>
          <w:szCs w:val="12"/>
        </w:rPr>
        <w:t>Заболотина С.Г.</w:t>
      </w:r>
    </w:p>
    <w:p w:rsidR="00EF7E87" w:rsidRPr="00EF7E87" w:rsidRDefault="00EF7E87" w:rsidP="00FF4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И.</w:t>
      </w:r>
      <w:r w:rsidR="00FF45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о. Главы </w:t>
      </w:r>
      <w:r w:rsidR="00FF4522">
        <w:rPr>
          <w:rFonts w:ascii="Times New Roman" w:eastAsia="Calibri" w:hAnsi="Times New Roman" w:cs="Times New Roman"/>
          <w:sz w:val="12"/>
          <w:szCs w:val="12"/>
        </w:rPr>
        <w:t>администрации</w:t>
      </w:r>
    </w:p>
    <w:p w:rsidR="00FF4522" w:rsidRDefault="00EF7E87" w:rsidP="00FF4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F7E87" w:rsidRDefault="00EF7E87" w:rsidP="00FF4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А.Е. Чернов</w:t>
      </w:r>
    </w:p>
    <w:p w:rsidR="001F6DB3" w:rsidRPr="00EF7E87" w:rsidRDefault="001F6DB3" w:rsidP="00FF45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F7E87" w:rsidRPr="00EF7E87" w:rsidRDefault="00EF7E87" w:rsidP="001F6D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F7E87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EF7E87" w:rsidRPr="00EF7E87" w:rsidRDefault="00EF7E87" w:rsidP="001F6D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F7E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F7E87" w:rsidRPr="00EF7E87" w:rsidRDefault="00EF7E87" w:rsidP="001F6D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F7E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F7E87" w:rsidRPr="00EF7E87" w:rsidRDefault="00EF7E87" w:rsidP="001F6D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F7E87">
        <w:rPr>
          <w:rFonts w:ascii="Times New Roman" w:eastAsia="Calibri" w:hAnsi="Times New Roman" w:cs="Times New Roman"/>
          <w:i/>
          <w:sz w:val="12"/>
          <w:szCs w:val="12"/>
        </w:rPr>
        <w:t>№14</w:t>
      </w:r>
      <w:r w:rsidR="001F6DB3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EF7E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1F6DB3"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EF7E87">
        <w:rPr>
          <w:rFonts w:ascii="Times New Roman" w:eastAsia="Calibri" w:hAnsi="Times New Roman" w:cs="Times New Roman"/>
          <w:i/>
          <w:sz w:val="12"/>
          <w:szCs w:val="12"/>
        </w:rPr>
        <w:t>”октября 2014 г.</w:t>
      </w:r>
    </w:p>
    <w:p w:rsidR="00EF7E87" w:rsidRPr="00841BB9" w:rsidRDefault="00EF7E87" w:rsidP="00841B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1BB9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  <w:r w:rsidR="00841BB9" w:rsidRPr="00841BB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41BB9">
        <w:rPr>
          <w:rFonts w:ascii="Times New Roman" w:eastAsia="Calibri" w:hAnsi="Times New Roman" w:cs="Times New Roman"/>
          <w:b/>
          <w:bCs/>
          <w:sz w:val="12"/>
          <w:szCs w:val="12"/>
        </w:rPr>
        <w:t>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</w:t>
      </w:r>
    </w:p>
    <w:p w:rsidR="00613A89" w:rsidRDefault="00613A89" w:rsidP="00841B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F7E87" w:rsidRPr="00841BB9" w:rsidRDefault="00EF7E87" w:rsidP="00841B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41BB9">
        <w:rPr>
          <w:rFonts w:ascii="Times New Roman" w:eastAsia="Calibri" w:hAnsi="Times New Roman" w:cs="Times New Roman"/>
          <w:b/>
          <w:bCs/>
          <w:sz w:val="12"/>
          <w:szCs w:val="12"/>
        </w:rPr>
        <w:t>1. Общие положения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1.1. </w:t>
      </w:r>
      <w:proofErr w:type="gramStart"/>
      <w:r w:rsidRPr="00EF7E87">
        <w:rPr>
          <w:rFonts w:ascii="Times New Roman" w:eastAsia="Calibri" w:hAnsi="Times New Roman" w:cs="Times New Roman"/>
          <w:bCs/>
          <w:sz w:val="12"/>
          <w:szCs w:val="12"/>
        </w:rPr>
        <w:t>Настоящий Порядок разработан в соответствии с Федеральн</w:t>
      </w:r>
      <w:r w:rsidR="003D7675">
        <w:rPr>
          <w:rFonts w:ascii="Times New Roman" w:eastAsia="Calibri" w:hAnsi="Times New Roman" w:cs="Times New Roman"/>
          <w:bCs/>
          <w:sz w:val="12"/>
          <w:szCs w:val="12"/>
        </w:rPr>
        <w:t>ым законом от 17.07.2009года №</w:t>
      </w: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172-ФЗ «Об антикоррупционной экспертизе нормативных правовых актов и проектов нормативных правовых актов», Законом </w:t>
      </w:r>
      <w:r w:rsidR="003D7675">
        <w:rPr>
          <w:rFonts w:ascii="Times New Roman" w:eastAsia="Calibri" w:hAnsi="Times New Roman" w:cs="Times New Roman"/>
          <w:bCs/>
          <w:sz w:val="12"/>
          <w:szCs w:val="12"/>
        </w:rPr>
        <w:t>Самарской области от 10.03.2009</w:t>
      </w: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года №23-ГД «О противодействии коррупции в Самарской области», в целях </w:t>
      </w:r>
      <w:r w:rsidRPr="00EF7E87">
        <w:rPr>
          <w:rFonts w:ascii="Times New Roman" w:eastAsia="Calibri" w:hAnsi="Times New Roman" w:cs="Times New Roman"/>
          <w:sz w:val="12"/>
          <w:szCs w:val="12"/>
        </w:rPr>
        <w:t>выявления в нормативных правовых актах и проектах нормативных правовых актов, принимаемых Администрацией муниципальн</w:t>
      </w:r>
      <w:r w:rsidR="003D7675">
        <w:rPr>
          <w:rFonts w:ascii="Times New Roman" w:eastAsia="Calibri" w:hAnsi="Times New Roman" w:cs="Times New Roman"/>
          <w:sz w:val="12"/>
          <w:szCs w:val="12"/>
        </w:rPr>
        <w:t>ого района Сергиевский (далее-</w:t>
      </w: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администрация),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факторов и их последующего устранения</w:t>
      </w:r>
      <w:proofErr w:type="gram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и определяет правила проведения антикоррупционной экспертизы данных нормативных правовых актов (проектов нормативных правовых актов).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1.2. В настоящем Порядке используются следующие термины и понятия: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коррупциогенные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факторы – положения нормативных правовых актов (проектов нормативных правовых актов), устанавливающие для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правоприменителя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нормативный правовой акт – правовой акт, устанавливающий, изменяющий и (или) отменяющий правовые нормы, обязательные для неопределенного круга лиц, и рассчитанный на неоднократное применение;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проект нормативного правового акта – проект правового акта, содержащего проекты общеобязательных правил поведения, распространяющих свое действие на неопределенный круг лиц и рассчитанных на неоднократное применение.</w:t>
      </w:r>
    </w:p>
    <w:p w:rsidR="00EF7E87" w:rsidRPr="00A25D64" w:rsidRDefault="00EF7E87" w:rsidP="00A25D6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D64">
        <w:rPr>
          <w:rFonts w:ascii="Times New Roman" w:eastAsia="Calibri" w:hAnsi="Times New Roman" w:cs="Times New Roman"/>
          <w:b/>
          <w:sz w:val="12"/>
          <w:szCs w:val="12"/>
        </w:rPr>
        <w:t>2. Порядок проведения антикоррупционной экспертизы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2.1. Антикоррупционная экспертиза принятых администрацией нормативных правовых актов (проектов нормативных правовых актов) (далее – антикоррупционная экспертиза) проводится при проведении их правовой экспертизы и мониторинге их применения.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2.2. Антикоррупционная экспертиза осуществляется уполномоченным должностным лицом, назначенным распоряжением администрации муниципального района Сергиевский (далее – уполномоченное лицо).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2.3. Нормативные правовые акты (проекты нормативных правовых актов) для проведения антикоррупционной экспертизы направляются руководителем структурного подразделения разработчика нормативного правового акта (ответственного за разработку проекта) уполномоченному лицу.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Нормативные правовые акты (проекты нормативных правовых актов) также могут быть направлены для проведения антикоррупционной экспертизы Главой администрации.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2.4. Срок проведения антикоррупционной экспертизы одного нормативного правового акта (проекта нормативного правового акта) не может превышать более 10 (десяти) календарных дней.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2.5. При проведении антикоррупционной экспертизы уполномоченное лицо обеспечивает проверку: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- соответствия формулировок и терминов, употребляемых в нормативном правовом акте (проекте нормативного правового акта), формулировкам и терминам федерального законодательства и законодательства Самарской области; 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отсутствия или неопределенности сроков, условий или оснований принятия решения, наличия дублирующих полномочий структурных подразделений администрации (их должностных лиц);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отсутствия возможности необоснованного установления исключений из общего порядка для граждан и организаций;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соответствия полномочий Администрации при принятии нормативного правового акта;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отсутствия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отсутствия злоупотребления правом заявителя - отсутствия четкой регламентации прав граждан и организаций;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отсутствия юридико-лингвистической неопределенности - употребления неустоявшихся, двусмысленных терминов и категорий оценочного характера;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- иных положений, способствующих созданию условий для проявления коррупции.</w:t>
      </w:r>
    </w:p>
    <w:p w:rsidR="00EF7E87" w:rsidRPr="00EF7E87" w:rsidRDefault="00EF7E87" w:rsidP="00A25D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2.6. Уполномоченное лицо в процессе осуществления антикоррупционной экспертизы в случае необходимости вправе запрашивать и получать дополнительные материалы или информацию у разработчика нормативного правового акта (ответственного за разработку проекта нормативного правового акта), других лиц, заинтересованных в проведении антикоррупционной экспертизы. Запрашиваемые материалы и информация должны быть предоставлены уполномоченному лицу в срок не более трех рабочих дней с момента получения запроса.</w:t>
      </w:r>
    </w:p>
    <w:p w:rsidR="00EF7E87" w:rsidRPr="00776601" w:rsidRDefault="00EF7E87" w:rsidP="007766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6601">
        <w:rPr>
          <w:rFonts w:ascii="Times New Roman" w:eastAsia="Calibri" w:hAnsi="Times New Roman" w:cs="Times New Roman"/>
          <w:b/>
          <w:sz w:val="12"/>
          <w:szCs w:val="12"/>
        </w:rPr>
        <w:t>3. Результаты проведения антикоррупционной экспертизы</w:t>
      </w:r>
    </w:p>
    <w:p w:rsidR="00EF7E87" w:rsidRPr="00EF7E87" w:rsidRDefault="00EF7E87" w:rsidP="007766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Результаты антикоррупционной экспертизы оформляются заключением, по форме согласно Приложению №1 к настоящему Порядку, с указанием выявленных в нормативном правовом акте (проекте нормативного правового акта) </w:t>
      </w:r>
      <w:proofErr w:type="spellStart"/>
      <w:r w:rsidRPr="00EF7E87">
        <w:rPr>
          <w:rFonts w:ascii="Times New Roman" w:eastAsia="Calibri" w:hAnsi="Times New Roman" w:cs="Times New Roman"/>
          <w:bCs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 факторов и способа их устранения и направляются для принятия мер в порядке, установленном разделом 4 настоящего Порядка.</w:t>
      </w:r>
    </w:p>
    <w:p w:rsidR="00EF7E87" w:rsidRPr="00EF7E87" w:rsidRDefault="00EF7E87" w:rsidP="007766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>3.2. В заключении отражаются следующие сведения:</w:t>
      </w:r>
    </w:p>
    <w:p w:rsidR="00EF7E87" w:rsidRPr="00EF7E87" w:rsidRDefault="00EF7E87" w:rsidP="007766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>- название и реквизиты  нормативного правового акта (проекта нормативного правового акта), представленного на экспертизу;</w:t>
      </w:r>
    </w:p>
    <w:p w:rsidR="00EF7E87" w:rsidRPr="00EF7E87" w:rsidRDefault="00EF7E87" w:rsidP="007766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>- основание для проведения экспертизы;</w:t>
      </w:r>
    </w:p>
    <w:p w:rsidR="00EF7E87" w:rsidRPr="00EF7E87" w:rsidRDefault="00EF7E87" w:rsidP="007766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- наличие или отсутствие в анализируемом нормативном правовом акте (проекте нормативного правового акта) </w:t>
      </w:r>
      <w:proofErr w:type="spellStart"/>
      <w:r w:rsidRPr="00EF7E87">
        <w:rPr>
          <w:rFonts w:ascii="Times New Roman" w:eastAsia="Calibri" w:hAnsi="Times New Roman" w:cs="Times New Roman"/>
          <w:bCs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 норм;</w:t>
      </w:r>
    </w:p>
    <w:p w:rsidR="00EF7E87" w:rsidRPr="00EF7E87" w:rsidRDefault="00EF7E87" w:rsidP="007766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>- конкретные положения нормативного правового акта (проекта нормативного правового акта), содер</w:t>
      </w:r>
      <w:r w:rsidR="00776601">
        <w:rPr>
          <w:rFonts w:ascii="Times New Roman" w:eastAsia="Calibri" w:hAnsi="Times New Roman" w:cs="Times New Roman"/>
          <w:bCs/>
          <w:sz w:val="12"/>
          <w:szCs w:val="12"/>
        </w:rPr>
        <w:t xml:space="preserve">жащие </w:t>
      </w:r>
      <w:proofErr w:type="spellStart"/>
      <w:r w:rsidR="00776601">
        <w:rPr>
          <w:rFonts w:ascii="Times New Roman" w:eastAsia="Calibri" w:hAnsi="Times New Roman" w:cs="Times New Roman"/>
          <w:bCs/>
          <w:sz w:val="12"/>
          <w:szCs w:val="12"/>
        </w:rPr>
        <w:t>коррупциогенные</w:t>
      </w:r>
      <w:proofErr w:type="spellEnd"/>
      <w:r w:rsidR="00776601">
        <w:rPr>
          <w:rFonts w:ascii="Times New Roman" w:eastAsia="Calibri" w:hAnsi="Times New Roman" w:cs="Times New Roman"/>
          <w:bCs/>
          <w:sz w:val="12"/>
          <w:szCs w:val="12"/>
        </w:rPr>
        <w:t xml:space="preserve"> нормы;</w:t>
      </w:r>
    </w:p>
    <w:p w:rsidR="00EF7E87" w:rsidRPr="00EF7E87" w:rsidRDefault="00EF7E87" w:rsidP="007766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- предложения по изменению формулировок правовых норм либо исключению отдельных норм для устранения </w:t>
      </w:r>
      <w:proofErr w:type="spellStart"/>
      <w:r w:rsidRPr="00EF7E87">
        <w:rPr>
          <w:rFonts w:ascii="Times New Roman" w:eastAsia="Calibri" w:hAnsi="Times New Roman" w:cs="Times New Roman"/>
          <w:bCs/>
          <w:sz w:val="12"/>
          <w:szCs w:val="12"/>
        </w:rPr>
        <w:t>коррупциогенности</w:t>
      </w:r>
      <w:proofErr w:type="spellEnd"/>
      <w:r w:rsidRPr="00EF7E87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EF7E87" w:rsidRPr="00EF7E87" w:rsidRDefault="00EF7E87" w:rsidP="007766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3.3. В заключении могут быть отражены возможные негативные последствия сохранения в действующем нормативном правовом акте выявленных </w:t>
      </w:r>
      <w:proofErr w:type="spellStart"/>
      <w:r w:rsidRPr="00EF7E87">
        <w:rPr>
          <w:rFonts w:ascii="Times New Roman" w:eastAsia="Calibri" w:hAnsi="Times New Roman" w:cs="Times New Roman"/>
          <w:bCs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 факторов.</w:t>
      </w:r>
    </w:p>
    <w:p w:rsidR="00613A89" w:rsidRDefault="00613A89" w:rsidP="00CA13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F7E87" w:rsidRPr="00CA13B8" w:rsidRDefault="00EF7E87" w:rsidP="00CA13B8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13B8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4. Исполнение заключения по результатам проведения антикоррупционной экспертизы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bCs/>
          <w:sz w:val="12"/>
          <w:szCs w:val="12"/>
        </w:rPr>
        <w:t xml:space="preserve">4.1. </w:t>
      </w:r>
      <w:r w:rsidRPr="00EF7E87">
        <w:rPr>
          <w:rFonts w:ascii="Times New Roman" w:eastAsia="Calibri" w:hAnsi="Times New Roman" w:cs="Times New Roman"/>
          <w:sz w:val="12"/>
          <w:szCs w:val="12"/>
        </w:rPr>
        <w:t>Заключение, составленное по результатам антикоррупционной экспертизы нормативного правового акта (проекта нормативного правового акта), подготовленное и подписанное уполномоченным лицом, направляется руководителю структурного подразделения разработчика нормативного правового акта (ответственного за разработку проекта нормативного правового акта) направившему данный нормативный правовой акт (проект нормативного правового акта) на антикоррупционную экспертизу.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4.2. Руководитель структурного подразделения, получив заключение о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коррупциогенности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акта, обязан в течение трех рабочих дней подготовить проект нормативного правового акта о внесении изменений либо признании утратившим силу нормативного правового акта, являвшегося предметом антикоррупционной экспертизы, и направить данный проект уполномоченному лицу для проведения антикоррупционной экспертизы.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В случае отсутствия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норм в представленном проекте нормативного правового акта о внесении изменений, заключение подписывается уполномоченным лицом, и проект нормативного правового акта с визами заинтересованных руководителей структурных подразделений администрации района направляется на подпись Главе администрации муниципального района Сергиевский.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В случае наличия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норм в представленном проекте нормативного правового акта о внесении изменений уполномоченное лицо направляет заключение руководителю структурного подразделения ответственного за разработку проекта нормативного правового акта для исключения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фак</w:t>
      </w:r>
      <w:r w:rsidR="00F26077">
        <w:rPr>
          <w:rFonts w:ascii="Times New Roman" w:eastAsia="Calibri" w:hAnsi="Times New Roman" w:cs="Times New Roman"/>
          <w:sz w:val="12"/>
          <w:szCs w:val="12"/>
        </w:rPr>
        <w:t>торов, указанных в заключении.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4.3. Руководитель структурного подразделения администрации, получив заключение о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коррупциогенности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нормативного проекта акта, обязан в течение трех рабочих дней  устранить все недостатки и направить доработанный проект нормативного акта уполномоченному лицу для повторной</w:t>
      </w:r>
      <w:r w:rsidR="00F56787">
        <w:rPr>
          <w:rFonts w:ascii="Times New Roman" w:eastAsia="Calibri" w:hAnsi="Times New Roman" w:cs="Times New Roman"/>
          <w:sz w:val="12"/>
          <w:szCs w:val="12"/>
        </w:rPr>
        <w:t xml:space="preserve"> антикоррупционной экспертизы.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Срок проведения повторной антикоррупционной экспертизы составляет не более трех рабочих дней.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В случае отсутствия в доработанном проекте нормативного правового акта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норм, заключение подписывается уполномоченным лицом, и проект нормативного правового акта с визами заинтересованных руководителей структурных подразделений администрации направляется на подпись Главе администрации муни</w:t>
      </w:r>
      <w:r w:rsidR="00530194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Сергиевский.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В случае наличия в доработанном проекте нормативного правового акта 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норм уполномоченное лицо направляет заключение Главе администрации муниципального района Сергиевский. Глава администрации муниципального района Сергиевский  направляет заключение руководителю структурного подразделения администрации для исполнения в соответствии с выводами, содержащимися в заключении. </w:t>
      </w:r>
    </w:p>
    <w:p w:rsidR="00EF7E87" w:rsidRPr="00EF7E87" w:rsidRDefault="00EF7E87" w:rsidP="00CA1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4.4. Доработанный проект нормативного правового акта направляется на подпись Главе администрации муниципального района Сергиевский. </w:t>
      </w:r>
      <w:proofErr w:type="gramStart"/>
      <w:r w:rsidRPr="00EF7E87">
        <w:rPr>
          <w:rFonts w:ascii="Times New Roman" w:eastAsia="Calibri" w:hAnsi="Times New Roman" w:cs="Times New Roman"/>
          <w:sz w:val="12"/>
          <w:szCs w:val="12"/>
        </w:rPr>
        <w:t>Копия подписанного Главой администрации муниципального района Сергиевский нормативного акта в течение семи дней со дня его подписания  общим отделом администрации района направляется в прокуратуру Сергиевского района, которая в соответствии со статьей 3 Федерального закона от 17.07.2009 года №172-ФЗ «Об антикоррупционной экспертизе нормативных правовых актов и проектов нормативных правовых актов» уполномочена проводить антикоррупционную экспертизу нормативных правовых актов, принятых органами местного самоуправления</w:t>
      </w:r>
      <w:proofErr w:type="gram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, в целях выявления в них </w:t>
      </w:r>
      <w:proofErr w:type="spellStart"/>
      <w:r w:rsidR="00B16D8F">
        <w:rPr>
          <w:rFonts w:ascii="Times New Roman" w:eastAsia="Calibri" w:hAnsi="Times New Roman" w:cs="Times New Roman"/>
          <w:sz w:val="12"/>
          <w:szCs w:val="12"/>
        </w:rPr>
        <w:t>антикоррупциогенных</w:t>
      </w:r>
      <w:proofErr w:type="spellEnd"/>
      <w:r w:rsidR="00B16D8F">
        <w:rPr>
          <w:rFonts w:ascii="Times New Roman" w:eastAsia="Calibri" w:hAnsi="Times New Roman" w:cs="Times New Roman"/>
          <w:sz w:val="12"/>
          <w:szCs w:val="12"/>
        </w:rPr>
        <w:t xml:space="preserve"> факторов.</w:t>
      </w:r>
    </w:p>
    <w:p w:rsidR="00EF7E87" w:rsidRPr="00DD3CC6" w:rsidRDefault="00D72DE4" w:rsidP="00B16D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DD3CC6" w:rsidRDefault="00EF7E87" w:rsidP="00DD3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D3CC6">
        <w:rPr>
          <w:rFonts w:ascii="Times New Roman" w:eastAsia="Calibri" w:hAnsi="Times New Roman" w:cs="Times New Roman"/>
          <w:i/>
          <w:sz w:val="12"/>
          <w:szCs w:val="12"/>
        </w:rPr>
        <w:t xml:space="preserve">к Порядку </w:t>
      </w:r>
      <w:r w:rsidRPr="00DD3CC6">
        <w:rPr>
          <w:rFonts w:ascii="Times New Roman" w:eastAsia="Calibri" w:hAnsi="Times New Roman" w:cs="Times New Roman"/>
          <w:bCs/>
          <w:i/>
          <w:sz w:val="12"/>
          <w:szCs w:val="12"/>
        </w:rPr>
        <w:t>проведения антикоррупционной</w:t>
      </w:r>
      <w:r w:rsidR="00D72DE4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экспертизы</w:t>
      </w:r>
    </w:p>
    <w:p w:rsidR="00EF7E87" w:rsidRPr="00DD3CC6" w:rsidRDefault="00EF7E87" w:rsidP="00DD3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D3CC6">
        <w:rPr>
          <w:rFonts w:ascii="Times New Roman" w:eastAsia="Calibri" w:hAnsi="Times New Roman" w:cs="Times New Roman"/>
          <w:bCs/>
          <w:i/>
          <w:sz w:val="12"/>
          <w:szCs w:val="12"/>
        </w:rPr>
        <w:t>нормативных правовых актов и прое</w:t>
      </w:r>
      <w:r w:rsidR="00D72DE4">
        <w:rPr>
          <w:rFonts w:ascii="Times New Roman" w:eastAsia="Calibri" w:hAnsi="Times New Roman" w:cs="Times New Roman"/>
          <w:bCs/>
          <w:i/>
          <w:sz w:val="12"/>
          <w:szCs w:val="12"/>
        </w:rPr>
        <w:t>ктов нормативных правовых актов</w:t>
      </w:r>
    </w:p>
    <w:p w:rsidR="00EF7E87" w:rsidRDefault="00EF7E87" w:rsidP="00DD3C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D3CC6">
        <w:rPr>
          <w:rFonts w:ascii="Times New Roman" w:eastAsia="Calibri" w:hAnsi="Times New Roman" w:cs="Times New Roman"/>
          <w:bCs/>
          <w:i/>
          <w:sz w:val="12"/>
          <w:szCs w:val="12"/>
        </w:rPr>
        <w:t>администрации муниципального района</w:t>
      </w:r>
      <w:r w:rsidR="00DD3CC6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DD3CC6">
        <w:rPr>
          <w:rFonts w:ascii="Times New Roman" w:eastAsia="Calibri" w:hAnsi="Times New Roman" w:cs="Times New Roman"/>
          <w:bCs/>
          <w:i/>
          <w:sz w:val="12"/>
          <w:szCs w:val="12"/>
        </w:rPr>
        <w:t>Сергиевский Самарской области</w:t>
      </w:r>
    </w:p>
    <w:p w:rsidR="00EF7E87" w:rsidRPr="00EF7E87" w:rsidRDefault="00EF7E87" w:rsidP="007D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7E87">
        <w:rPr>
          <w:rFonts w:ascii="Times New Roman" w:eastAsia="Calibri" w:hAnsi="Times New Roman" w:cs="Times New Roman"/>
          <w:b/>
          <w:sz w:val="12"/>
          <w:szCs w:val="12"/>
        </w:rPr>
        <w:t>ЗАКЛЮЧЕНИЕ</w:t>
      </w:r>
    </w:p>
    <w:p w:rsidR="00EF7E87" w:rsidRDefault="00EF7E87" w:rsidP="007E39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7E87">
        <w:rPr>
          <w:rFonts w:ascii="Times New Roman" w:eastAsia="Calibri" w:hAnsi="Times New Roman" w:cs="Times New Roman"/>
          <w:b/>
          <w:sz w:val="12"/>
          <w:szCs w:val="12"/>
        </w:rPr>
        <w:t>ПО РЕЗУЛЬТАТАМ ПРОВЕДЕНИЯ АНТИКОРРУПЦИОННОЙ ЭКСПЕРТИЗЫ</w:t>
      </w:r>
      <w:r w:rsidR="007B2EF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F7E87">
        <w:rPr>
          <w:rFonts w:ascii="Times New Roman" w:eastAsia="Calibri" w:hAnsi="Times New Roman" w:cs="Times New Roman"/>
          <w:b/>
          <w:sz w:val="12"/>
          <w:szCs w:val="12"/>
        </w:rPr>
        <w:t>НОРМАТИВНЫХ ПРАВОВЫХ АКТОВ</w:t>
      </w:r>
      <w:r w:rsidR="001D213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F7E87">
        <w:rPr>
          <w:rFonts w:ascii="Times New Roman" w:eastAsia="Calibri" w:hAnsi="Times New Roman" w:cs="Times New Roman"/>
          <w:b/>
          <w:sz w:val="12"/>
          <w:szCs w:val="12"/>
        </w:rPr>
        <w:t>(ПРОЕКТОВ НОРМАТИВНЫХ ПРАВОВЫХ АКТОВ) АДМИНИСТРАЦИИ МУНИЦИПАЛЬНОГО РАЙОНА СЕРГИЕВСКИЙ</w:t>
      </w:r>
    </w:p>
    <w:p w:rsidR="0066031E" w:rsidRPr="00EF7E87" w:rsidRDefault="0066031E" w:rsidP="007D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F7E87" w:rsidRPr="00EF7E87" w:rsidRDefault="007D0B0C" w:rsidP="007D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В </w:t>
      </w:r>
      <w:r w:rsidR="00EF7E87" w:rsidRPr="00EF7E87">
        <w:rPr>
          <w:rFonts w:ascii="Times New Roman" w:eastAsia="Calibri" w:hAnsi="Times New Roman" w:cs="Times New Roman"/>
          <w:sz w:val="12"/>
          <w:szCs w:val="12"/>
        </w:rPr>
        <w:t>соответствии со статьей 3 Федерального закона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Сергиевский, утвержденным постановлением администрации муниципального района Сергиевский № ___ от «_</w:t>
      </w:r>
      <w:r w:rsidR="00FC209D">
        <w:rPr>
          <w:rFonts w:ascii="Times New Roman" w:eastAsia="Calibri" w:hAnsi="Times New Roman" w:cs="Times New Roman"/>
          <w:sz w:val="12"/>
          <w:szCs w:val="12"/>
        </w:rPr>
        <w:t xml:space="preserve">___»______2014 года, проведена </w:t>
      </w:r>
      <w:r w:rsidR="00EF7E87" w:rsidRPr="00EF7E87">
        <w:rPr>
          <w:rFonts w:ascii="Times New Roman" w:eastAsia="Calibri" w:hAnsi="Times New Roman" w:cs="Times New Roman"/>
          <w:sz w:val="12"/>
          <w:szCs w:val="12"/>
        </w:rPr>
        <w:t>экспертиза ____________________________________________________________________________</w:t>
      </w:r>
      <w:r w:rsidR="002A73DE">
        <w:rPr>
          <w:rFonts w:ascii="Times New Roman" w:eastAsia="Calibri" w:hAnsi="Times New Roman" w:cs="Times New Roman"/>
          <w:sz w:val="12"/>
          <w:szCs w:val="12"/>
        </w:rPr>
        <w:t>__________________________</w:t>
      </w:r>
      <w:r w:rsidR="0076138C">
        <w:rPr>
          <w:rFonts w:ascii="Times New Roman" w:eastAsia="Calibri" w:hAnsi="Times New Roman" w:cs="Times New Roman"/>
          <w:sz w:val="12"/>
          <w:szCs w:val="12"/>
        </w:rPr>
        <w:t>____</w:t>
      </w:r>
      <w:r w:rsidR="002A73DE">
        <w:rPr>
          <w:rFonts w:ascii="Times New Roman" w:eastAsia="Calibri" w:hAnsi="Times New Roman" w:cs="Times New Roman"/>
          <w:sz w:val="12"/>
          <w:szCs w:val="12"/>
        </w:rPr>
        <w:t>_______________</w:t>
      </w:r>
      <w:r w:rsidR="00EF7E87" w:rsidRPr="00EF7E87">
        <w:rPr>
          <w:rFonts w:ascii="Times New Roman" w:eastAsia="Calibri" w:hAnsi="Times New Roman" w:cs="Times New Roman"/>
          <w:sz w:val="12"/>
          <w:szCs w:val="12"/>
        </w:rPr>
        <w:t>___</w:t>
      </w:r>
    </w:p>
    <w:p w:rsidR="00EF7E87" w:rsidRPr="00EF7E87" w:rsidRDefault="00EF7E87" w:rsidP="006B3F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указывается наименование и реквизиты нормативного акта (проекта акта)</w:t>
      </w:r>
    </w:p>
    <w:p w:rsidR="00EF7E87" w:rsidRPr="00EF7E87" w:rsidRDefault="00E90B84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в целях выявления </w:t>
      </w:r>
      <w:r w:rsidR="00EF7E87" w:rsidRPr="00EF7E87">
        <w:rPr>
          <w:rFonts w:ascii="Times New Roman" w:eastAsia="Calibri" w:hAnsi="Times New Roman" w:cs="Times New Roman"/>
          <w:sz w:val="12"/>
          <w:szCs w:val="12"/>
        </w:rPr>
        <w:t xml:space="preserve">в них положений, способствующих созданию условий для проявления коррупции. 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В _______________________________________________________________________</w:t>
      </w:r>
      <w:r w:rsidR="006B3FA6">
        <w:rPr>
          <w:rFonts w:ascii="Times New Roman" w:eastAsia="Calibri" w:hAnsi="Times New Roman" w:cs="Times New Roman"/>
          <w:sz w:val="12"/>
          <w:szCs w:val="12"/>
        </w:rPr>
        <w:t>________________________________</w:t>
      </w:r>
      <w:r w:rsidR="0076138C">
        <w:rPr>
          <w:rFonts w:ascii="Times New Roman" w:eastAsia="Calibri" w:hAnsi="Times New Roman" w:cs="Times New Roman"/>
          <w:sz w:val="12"/>
          <w:szCs w:val="12"/>
        </w:rPr>
        <w:t>_____</w:t>
      </w:r>
      <w:r w:rsidR="006B3FA6">
        <w:rPr>
          <w:rFonts w:ascii="Times New Roman" w:eastAsia="Calibri" w:hAnsi="Times New Roman" w:cs="Times New Roman"/>
          <w:sz w:val="12"/>
          <w:szCs w:val="12"/>
        </w:rPr>
        <w:t>______________</w:t>
      </w:r>
      <w:r w:rsidRPr="00EF7E87">
        <w:rPr>
          <w:rFonts w:ascii="Times New Roman" w:eastAsia="Calibri" w:hAnsi="Times New Roman" w:cs="Times New Roman"/>
          <w:sz w:val="12"/>
          <w:szCs w:val="12"/>
        </w:rPr>
        <w:t>_</w:t>
      </w:r>
    </w:p>
    <w:p w:rsidR="00EF7E87" w:rsidRPr="00EF7E87" w:rsidRDefault="00EF7E87" w:rsidP="006B3F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F7E87">
        <w:rPr>
          <w:rFonts w:ascii="Times New Roman" w:eastAsia="Calibri" w:hAnsi="Times New Roman" w:cs="Times New Roman"/>
          <w:sz w:val="12"/>
          <w:szCs w:val="12"/>
        </w:rPr>
        <w:t>(указывается наименование  и реквизиты нормативного акта (проекта акта)</w:t>
      </w:r>
      <w:proofErr w:type="gramEnd"/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выявлены положения, способствующие созданию условий для проявления коррупции, а именно: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1……….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2……….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3……….</w:t>
      </w:r>
    </w:p>
    <w:p w:rsidR="00EF7E87" w:rsidRPr="00EF7E87" w:rsidRDefault="00EF7E87" w:rsidP="007C6D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В целях устранения выявленных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факторов предлагается: 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</w:t>
      </w:r>
      <w:r w:rsidR="00790FEC">
        <w:rPr>
          <w:rFonts w:ascii="Times New Roman" w:eastAsia="Calibri" w:hAnsi="Times New Roman" w:cs="Times New Roman"/>
          <w:sz w:val="12"/>
          <w:szCs w:val="12"/>
        </w:rPr>
        <w:t>_________________________</w:t>
      </w:r>
      <w:r w:rsidR="0076138C">
        <w:rPr>
          <w:rFonts w:ascii="Times New Roman" w:eastAsia="Calibri" w:hAnsi="Times New Roman" w:cs="Times New Roman"/>
          <w:sz w:val="12"/>
          <w:szCs w:val="12"/>
        </w:rPr>
        <w:t>_____</w:t>
      </w:r>
      <w:r w:rsidR="00790FEC">
        <w:rPr>
          <w:rFonts w:ascii="Times New Roman" w:eastAsia="Calibri" w:hAnsi="Times New Roman" w:cs="Times New Roman"/>
          <w:sz w:val="12"/>
          <w:szCs w:val="12"/>
        </w:rPr>
        <w:t>______________________</w:t>
      </w:r>
      <w:r w:rsidRPr="00EF7E87">
        <w:rPr>
          <w:rFonts w:ascii="Times New Roman" w:eastAsia="Calibri" w:hAnsi="Times New Roman" w:cs="Times New Roman"/>
          <w:sz w:val="12"/>
          <w:szCs w:val="12"/>
        </w:rPr>
        <w:t>__.</w:t>
      </w:r>
    </w:p>
    <w:p w:rsidR="00EF7E87" w:rsidRPr="00EF7E87" w:rsidRDefault="00EF7E87" w:rsidP="00790F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(указывается способ устранения </w:t>
      </w:r>
      <w:proofErr w:type="spellStart"/>
      <w:r w:rsidRPr="00EF7E87">
        <w:rPr>
          <w:rFonts w:ascii="Times New Roman" w:eastAsia="Calibri" w:hAnsi="Times New Roman" w:cs="Times New Roman"/>
          <w:sz w:val="12"/>
          <w:szCs w:val="12"/>
        </w:rPr>
        <w:t>коррупциогенных</w:t>
      </w:r>
      <w:proofErr w:type="spellEnd"/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факторов)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>___________________                          _______________________     _____________________</w:t>
      </w:r>
    </w:p>
    <w:p w:rsidR="00EF7E87" w:rsidRPr="00EF7E87" w:rsidRDefault="00EF7E87" w:rsidP="00EF7E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A94D1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      ( дата)                           </w:t>
      </w:r>
      <w:r w:rsidR="00A94D18">
        <w:rPr>
          <w:rFonts w:ascii="Times New Roman" w:eastAsia="Calibri" w:hAnsi="Times New Roman" w:cs="Times New Roman"/>
          <w:sz w:val="12"/>
          <w:szCs w:val="12"/>
        </w:rPr>
        <w:t xml:space="preserve">                             </w:t>
      </w:r>
      <w:r w:rsidRPr="00EF7E87">
        <w:rPr>
          <w:rFonts w:ascii="Times New Roman" w:eastAsia="Calibri" w:hAnsi="Times New Roman" w:cs="Times New Roman"/>
          <w:sz w:val="12"/>
          <w:szCs w:val="12"/>
        </w:rPr>
        <w:t>(подпись</w:t>
      </w:r>
      <w:r w:rsidR="00FE6D59">
        <w:rPr>
          <w:rFonts w:ascii="Times New Roman" w:eastAsia="Calibri" w:hAnsi="Times New Roman" w:cs="Times New Roman"/>
          <w:sz w:val="12"/>
          <w:szCs w:val="12"/>
        </w:rPr>
        <w:t xml:space="preserve">)                       </w:t>
      </w:r>
      <w:r w:rsidR="00A94D18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EF7E87">
        <w:rPr>
          <w:rFonts w:ascii="Times New Roman" w:eastAsia="Calibri" w:hAnsi="Times New Roman" w:cs="Times New Roman"/>
          <w:sz w:val="12"/>
          <w:szCs w:val="12"/>
        </w:rPr>
        <w:t xml:space="preserve">   (Ф.И.О.)</w:t>
      </w:r>
    </w:p>
    <w:p w:rsidR="008F6C88" w:rsidRDefault="008F6C88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224AF" w:rsidRDefault="00E224AF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224AF">
        <w:rPr>
          <w:rFonts w:ascii="Times New Roman" w:eastAsia="Calibri" w:hAnsi="Times New Roman" w:cs="Times New Roman"/>
          <w:b/>
          <w:bCs/>
          <w:sz w:val="12"/>
          <w:szCs w:val="12"/>
        </w:rPr>
        <w:t>АДМИНИСТРАЦИЯ</w:t>
      </w:r>
    </w:p>
    <w:p w:rsidR="00E224AF" w:rsidRPr="00E224AF" w:rsidRDefault="00E224AF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СЕРНОВОДСК</w:t>
      </w:r>
    </w:p>
    <w:p w:rsidR="00E224AF" w:rsidRPr="00E224AF" w:rsidRDefault="00E224AF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224A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</w:t>
      </w:r>
    </w:p>
    <w:p w:rsidR="00E224AF" w:rsidRPr="00E224AF" w:rsidRDefault="00E224AF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224AF">
        <w:rPr>
          <w:rFonts w:ascii="Times New Roman" w:eastAsia="Calibri" w:hAnsi="Times New Roman" w:cs="Times New Roman"/>
          <w:b/>
          <w:bCs/>
          <w:sz w:val="12"/>
          <w:szCs w:val="12"/>
        </w:rPr>
        <w:t>САМАРСКОЙ ОБЛАСТИ</w:t>
      </w:r>
    </w:p>
    <w:p w:rsidR="00E224AF" w:rsidRPr="00E224AF" w:rsidRDefault="00E224AF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224AF" w:rsidRPr="00E224AF" w:rsidRDefault="00E224AF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E224AF">
        <w:rPr>
          <w:rFonts w:ascii="Times New Roman" w:eastAsia="Calibri" w:hAnsi="Times New Roman" w:cs="Times New Roman"/>
          <w:bCs/>
          <w:sz w:val="12"/>
          <w:szCs w:val="12"/>
        </w:rPr>
        <w:t>ПОСТАНОВЛЕНИЕ</w:t>
      </w:r>
    </w:p>
    <w:p w:rsidR="00E224AF" w:rsidRPr="00E224AF" w:rsidRDefault="00E224AF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15</w:t>
      </w:r>
      <w:r w:rsidRPr="00E224AF">
        <w:rPr>
          <w:rFonts w:ascii="Times New Roman" w:eastAsia="Calibri" w:hAnsi="Times New Roman" w:cs="Times New Roman"/>
          <w:bCs/>
          <w:sz w:val="12"/>
          <w:szCs w:val="12"/>
        </w:rPr>
        <w:t xml:space="preserve"> октября 2014г.                                                   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     </w:t>
      </w:r>
      <w:r w:rsidRPr="00E224AF">
        <w:rPr>
          <w:rFonts w:ascii="Times New Roman" w:eastAsia="Calibri" w:hAnsi="Times New Roman" w:cs="Times New Roman"/>
          <w:bCs/>
          <w:sz w:val="12"/>
          <w:szCs w:val="12"/>
        </w:rPr>
        <w:t xml:space="preserve">                                                  </w:t>
      </w:r>
      <w:r w:rsidR="0039489F">
        <w:rPr>
          <w:rFonts w:ascii="Times New Roman" w:eastAsia="Calibri" w:hAnsi="Times New Roman" w:cs="Times New Roman"/>
          <w:bCs/>
          <w:sz w:val="12"/>
          <w:szCs w:val="12"/>
        </w:rPr>
        <w:t xml:space="preserve">         </w:t>
      </w:r>
      <w:r w:rsidRPr="00E224AF">
        <w:rPr>
          <w:rFonts w:ascii="Times New Roman" w:eastAsia="Calibri" w:hAnsi="Times New Roman" w:cs="Times New Roman"/>
          <w:bCs/>
          <w:sz w:val="12"/>
          <w:szCs w:val="12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                          №25</w:t>
      </w:r>
    </w:p>
    <w:p w:rsidR="007643CC" w:rsidRPr="00E224AF" w:rsidRDefault="00E224AF" w:rsidP="00E224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24AF">
        <w:rPr>
          <w:rFonts w:ascii="Times New Roman" w:eastAsia="Calibri" w:hAnsi="Times New Roman" w:cs="Times New Roman"/>
          <w:b/>
          <w:sz w:val="12"/>
          <w:szCs w:val="12"/>
        </w:rPr>
        <w:t xml:space="preserve">Об отказе в проведении публичных слушаний по изменению вида разрешенного использования земельного участка, расположенного по адресу: </w:t>
      </w:r>
      <w:proofErr w:type="gramStart"/>
      <w:r w:rsidRPr="00E224AF">
        <w:rPr>
          <w:rFonts w:ascii="Times New Roman" w:eastAsia="Calibri" w:hAnsi="Times New Roman" w:cs="Times New Roman"/>
          <w:b/>
          <w:sz w:val="12"/>
          <w:szCs w:val="12"/>
        </w:rPr>
        <w:t>Самарская область, муниципальный район Сергиевский, п. Серноводск, ул. Гагарина</w:t>
      </w:r>
      <w:r>
        <w:rPr>
          <w:rFonts w:ascii="Times New Roman" w:eastAsia="Calibri" w:hAnsi="Times New Roman" w:cs="Times New Roman"/>
          <w:b/>
          <w:sz w:val="12"/>
          <w:szCs w:val="12"/>
        </w:rPr>
        <w:t>,</w:t>
      </w:r>
      <w:r w:rsidRPr="00E224AF">
        <w:rPr>
          <w:rFonts w:ascii="Times New Roman" w:eastAsia="Calibri" w:hAnsi="Times New Roman" w:cs="Times New Roman"/>
          <w:b/>
          <w:sz w:val="12"/>
          <w:szCs w:val="12"/>
        </w:rPr>
        <w:t xml:space="preserve"> д.22-А</w:t>
      </w:r>
      <w:proofErr w:type="gramEnd"/>
    </w:p>
    <w:p w:rsidR="007643CC" w:rsidRPr="00EF7E87" w:rsidRDefault="007643CC" w:rsidP="00CC36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24AF" w:rsidRPr="00E224AF" w:rsidRDefault="00E224AF" w:rsidP="00134C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224AF">
        <w:rPr>
          <w:rFonts w:ascii="Times New Roman" w:eastAsia="Calibri" w:hAnsi="Times New Roman" w:cs="Times New Roman"/>
          <w:sz w:val="12"/>
          <w:szCs w:val="12"/>
        </w:rPr>
        <w:t>В соответствии с Федера</w:t>
      </w:r>
      <w:r w:rsidR="001D79C8">
        <w:rPr>
          <w:rFonts w:ascii="Times New Roman" w:eastAsia="Calibri" w:hAnsi="Times New Roman" w:cs="Times New Roman"/>
          <w:sz w:val="12"/>
          <w:szCs w:val="12"/>
        </w:rPr>
        <w:t>льным законом от 06.10.2003г. №</w:t>
      </w:r>
      <w:r w:rsidRPr="00E224AF">
        <w:rPr>
          <w:rFonts w:ascii="Times New Roman" w:eastAsia="Calibri" w:hAnsi="Times New Roman" w:cs="Times New Roman"/>
          <w:sz w:val="12"/>
          <w:szCs w:val="12"/>
        </w:rPr>
        <w:t>131-ФЗ «Об общих принципах организации местного самоуправления в Российской Федерации», Г</w:t>
      </w:r>
      <w:r w:rsidR="00A24BFB">
        <w:rPr>
          <w:rFonts w:ascii="Times New Roman" w:eastAsia="Calibri" w:hAnsi="Times New Roman" w:cs="Times New Roman"/>
          <w:sz w:val="12"/>
          <w:szCs w:val="12"/>
        </w:rPr>
        <w:t xml:space="preserve">радостроительным кодексом РФ, </w:t>
      </w:r>
      <w:r w:rsidRPr="00E224AF">
        <w:rPr>
          <w:rFonts w:ascii="Times New Roman" w:eastAsia="Calibri" w:hAnsi="Times New Roman" w:cs="Times New Roman"/>
          <w:sz w:val="12"/>
          <w:szCs w:val="12"/>
        </w:rPr>
        <w:t>Правилами землепользования и застройки сельского поселения Серноводск муниципального района Сергиевский Самарской области, на основании заключения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области, а также в связи с тем, что вид</w:t>
      </w:r>
      <w:proofErr w:type="gramEnd"/>
      <w:r w:rsidRPr="00E224AF">
        <w:rPr>
          <w:rFonts w:ascii="Times New Roman" w:eastAsia="Calibri" w:hAnsi="Times New Roman" w:cs="Times New Roman"/>
          <w:sz w:val="12"/>
          <w:szCs w:val="12"/>
        </w:rPr>
        <w:t xml:space="preserve"> разрешенного использования земельного участка «</w:t>
      </w:r>
      <w:r w:rsidRPr="00E224AF">
        <w:rPr>
          <w:rFonts w:ascii="Times New Roman" w:eastAsia="Calibri" w:hAnsi="Times New Roman" w:cs="Times New Roman"/>
          <w:bCs/>
          <w:sz w:val="12"/>
          <w:szCs w:val="12"/>
        </w:rPr>
        <w:t xml:space="preserve">размещение объекта обслуживания автомобильного транспорта (автомойка)» не включен в </w:t>
      </w:r>
      <w:r w:rsidRPr="00E224AF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правила землепользования и застройки сельского поселения Серноводск муниципального района Сергиевский в пределах границ соответствующей территориальной зоны</w:t>
      </w:r>
      <w:r w:rsidRPr="00E224AF">
        <w:rPr>
          <w:rFonts w:ascii="Times New Roman" w:eastAsia="Calibri" w:hAnsi="Times New Roman" w:cs="Times New Roman"/>
          <w:sz w:val="12"/>
          <w:szCs w:val="12"/>
        </w:rPr>
        <w:t xml:space="preserve"> Ж</w:t>
      </w:r>
      <w:proofErr w:type="gramStart"/>
      <w:r w:rsidRPr="00E224AF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E224AF">
        <w:rPr>
          <w:rFonts w:ascii="Times New Roman" w:eastAsia="Calibri" w:hAnsi="Times New Roman" w:cs="Times New Roman"/>
          <w:sz w:val="12"/>
          <w:szCs w:val="12"/>
        </w:rPr>
        <w:t>, Администрация се</w:t>
      </w:r>
      <w:r w:rsidR="00AE21A1">
        <w:rPr>
          <w:rFonts w:ascii="Times New Roman" w:eastAsia="Calibri" w:hAnsi="Times New Roman" w:cs="Times New Roman"/>
          <w:sz w:val="12"/>
          <w:szCs w:val="12"/>
        </w:rPr>
        <w:t xml:space="preserve">льского поселения Серноводск, </w:t>
      </w:r>
      <w:r w:rsidRPr="00E224A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E224AF" w:rsidRPr="00134CD3" w:rsidRDefault="00E224AF" w:rsidP="00134C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34CD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224AF" w:rsidRPr="00134CD3" w:rsidRDefault="00E224AF" w:rsidP="00134C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224AF" w:rsidRPr="00E224AF" w:rsidRDefault="00E224AF" w:rsidP="00134C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4AF">
        <w:rPr>
          <w:rFonts w:ascii="Times New Roman" w:eastAsia="Calibri" w:hAnsi="Times New Roman" w:cs="Times New Roman"/>
          <w:sz w:val="12"/>
          <w:szCs w:val="12"/>
        </w:rPr>
        <w:t xml:space="preserve">1. Отказать в проведении публичных слушаний по изменению вида разрешенного использования земельного участка, расположенного по адресу: </w:t>
      </w:r>
      <w:proofErr w:type="gramStart"/>
      <w:r w:rsidRPr="00E224AF">
        <w:rPr>
          <w:rFonts w:ascii="Times New Roman" w:eastAsia="Calibri" w:hAnsi="Times New Roman" w:cs="Times New Roman"/>
          <w:sz w:val="12"/>
          <w:szCs w:val="12"/>
        </w:rPr>
        <w:t>Самарская область, муниципальный район Сергиевский, п. Серноводск, ул. Гагарина, д.22-А кадастровый номер 63:31:0806008:178, общей площадью 106 кв.</w:t>
      </w:r>
      <w:r w:rsidR="008741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24AF">
        <w:rPr>
          <w:rFonts w:ascii="Times New Roman" w:eastAsia="Calibri" w:hAnsi="Times New Roman" w:cs="Times New Roman"/>
          <w:sz w:val="12"/>
          <w:szCs w:val="12"/>
        </w:rPr>
        <w:t>м., с вид</w:t>
      </w:r>
      <w:r w:rsidR="001D79C8">
        <w:rPr>
          <w:rFonts w:ascii="Times New Roman" w:eastAsia="Calibri" w:hAnsi="Times New Roman" w:cs="Times New Roman"/>
          <w:sz w:val="12"/>
          <w:szCs w:val="12"/>
        </w:rPr>
        <w:t xml:space="preserve">ом разрешенного использования: </w:t>
      </w:r>
      <w:r w:rsidRPr="00E224AF">
        <w:rPr>
          <w:rFonts w:ascii="Times New Roman" w:eastAsia="Calibri" w:hAnsi="Times New Roman" w:cs="Times New Roman"/>
          <w:sz w:val="12"/>
          <w:szCs w:val="12"/>
        </w:rPr>
        <w:t>«для ведения личного подсобного хозяйства» на: «</w:t>
      </w:r>
      <w:r w:rsidRPr="00E224AF">
        <w:rPr>
          <w:rFonts w:ascii="Times New Roman" w:eastAsia="Calibri" w:hAnsi="Times New Roman" w:cs="Times New Roman"/>
          <w:bCs/>
          <w:sz w:val="12"/>
          <w:szCs w:val="12"/>
        </w:rPr>
        <w:t>размещение объекта обслуживания автомобильного транспорта (автомойка)</w:t>
      </w:r>
      <w:r w:rsidRPr="00E224AF">
        <w:rPr>
          <w:rFonts w:ascii="Times New Roman" w:eastAsia="Calibri" w:hAnsi="Times New Roman" w:cs="Times New Roman"/>
          <w:sz w:val="12"/>
          <w:szCs w:val="12"/>
        </w:rPr>
        <w:t>».</w:t>
      </w:r>
      <w:proofErr w:type="gramEnd"/>
    </w:p>
    <w:p w:rsidR="00E224AF" w:rsidRPr="00E224AF" w:rsidRDefault="00E224AF" w:rsidP="00134C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4A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224AF" w:rsidRPr="00E224AF" w:rsidRDefault="00E224AF" w:rsidP="00134C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4AF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E224AF" w:rsidRPr="00E224AF" w:rsidRDefault="00E224AF" w:rsidP="00134C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24A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224A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224A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224AF" w:rsidRPr="00E224AF" w:rsidRDefault="00E224AF" w:rsidP="00EE2D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24AF">
        <w:rPr>
          <w:rFonts w:ascii="Times New Roman" w:eastAsia="Calibri" w:hAnsi="Times New Roman" w:cs="Times New Roman"/>
          <w:sz w:val="12"/>
          <w:szCs w:val="12"/>
        </w:rPr>
        <w:t>И.</w:t>
      </w:r>
      <w:r w:rsidR="00EE2D2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24AF">
        <w:rPr>
          <w:rFonts w:ascii="Times New Roman" w:eastAsia="Calibri" w:hAnsi="Times New Roman" w:cs="Times New Roman"/>
          <w:sz w:val="12"/>
          <w:szCs w:val="12"/>
        </w:rPr>
        <w:t>о. Главы администрации сельского поселения Серноводск</w:t>
      </w:r>
    </w:p>
    <w:p w:rsidR="00EE2D2F" w:rsidRDefault="00E224AF" w:rsidP="00EE2D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24A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224AF" w:rsidRPr="00E224AF" w:rsidRDefault="00E224AF" w:rsidP="00EE2D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24AF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71190B" w:rsidRPr="0071190B" w:rsidRDefault="0071190B" w:rsidP="007119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190B">
        <w:rPr>
          <w:rFonts w:ascii="Times New Roman" w:eastAsia="Calibri" w:hAnsi="Times New Roman" w:cs="Times New Roman"/>
          <w:b/>
          <w:bCs/>
          <w:sz w:val="12"/>
          <w:szCs w:val="12"/>
        </w:rPr>
        <w:t>ГЛАВА</w:t>
      </w:r>
    </w:p>
    <w:p w:rsidR="0071190B" w:rsidRPr="0071190B" w:rsidRDefault="0071190B" w:rsidP="007119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ГОРОДСКОГО</w:t>
      </w:r>
      <w:r w:rsidRPr="0071190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СУХОДОЛ</w:t>
      </w:r>
    </w:p>
    <w:p w:rsidR="0071190B" w:rsidRPr="0071190B" w:rsidRDefault="0071190B" w:rsidP="007119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190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СЕРГИЕВСКИЙ</w:t>
      </w:r>
    </w:p>
    <w:p w:rsidR="00C62ADA" w:rsidRDefault="0071190B" w:rsidP="007119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190B">
        <w:rPr>
          <w:rFonts w:ascii="Times New Roman" w:eastAsia="Calibri" w:hAnsi="Times New Roman" w:cs="Times New Roman"/>
          <w:b/>
          <w:bCs/>
          <w:sz w:val="12"/>
          <w:szCs w:val="12"/>
        </w:rPr>
        <w:t>САМАРСКОЙ ОБЛАСТИ</w:t>
      </w:r>
    </w:p>
    <w:p w:rsidR="008C5EB9" w:rsidRPr="00EF7E87" w:rsidRDefault="008C5EB9" w:rsidP="007119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C5EB9" w:rsidRPr="008C5EB9" w:rsidRDefault="008C5EB9" w:rsidP="008C5E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C5EB9">
        <w:rPr>
          <w:rFonts w:ascii="Times New Roman" w:eastAsia="Calibri" w:hAnsi="Times New Roman" w:cs="Times New Roman"/>
          <w:bCs/>
          <w:sz w:val="12"/>
          <w:szCs w:val="12"/>
        </w:rPr>
        <w:t>ПОСТАНОВЛЕНИЕ</w:t>
      </w:r>
    </w:p>
    <w:p w:rsidR="008C5EB9" w:rsidRPr="008C5EB9" w:rsidRDefault="008C5EB9" w:rsidP="008C5E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C5EB9">
        <w:rPr>
          <w:rFonts w:ascii="Times New Roman" w:eastAsia="Calibri" w:hAnsi="Times New Roman" w:cs="Times New Roman"/>
          <w:bCs/>
          <w:sz w:val="12"/>
          <w:szCs w:val="12"/>
        </w:rPr>
        <w:t xml:space="preserve">15 октября 2014г.                                                                                                                                     </w:t>
      </w:r>
      <w:r w:rsidR="000E6DBD">
        <w:rPr>
          <w:rFonts w:ascii="Times New Roman" w:eastAsia="Calibri" w:hAnsi="Times New Roman" w:cs="Times New Roman"/>
          <w:bCs/>
          <w:sz w:val="12"/>
          <w:szCs w:val="12"/>
        </w:rPr>
        <w:t xml:space="preserve">         </w:t>
      </w:r>
      <w:r w:rsidRPr="008C5EB9">
        <w:rPr>
          <w:rFonts w:ascii="Times New Roman" w:eastAsia="Calibri" w:hAnsi="Times New Roman" w:cs="Times New Roman"/>
          <w:bCs/>
          <w:sz w:val="12"/>
          <w:szCs w:val="12"/>
        </w:rPr>
        <w:t xml:space="preserve">                                                                      №</w:t>
      </w:r>
      <w:r>
        <w:rPr>
          <w:rFonts w:ascii="Times New Roman" w:eastAsia="Calibri" w:hAnsi="Times New Roman" w:cs="Times New Roman"/>
          <w:bCs/>
          <w:sz w:val="12"/>
          <w:szCs w:val="12"/>
        </w:rPr>
        <w:t>43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07A8">
        <w:rPr>
          <w:rFonts w:ascii="Times New Roman" w:eastAsia="Calibri" w:hAnsi="Times New Roman" w:cs="Times New Roman"/>
          <w:b/>
          <w:sz w:val="12"/>
          <w:szCs w:val="12"/>
        </w:rPr>
        <w:t xml:space="preserve">О проведении публичных слушаний по вопросу изменения вида  разрешенного использования земельного участка, расположенного по адресу: </w:t>
      </w:r>
      <w:proofErr w:type="gramStart"/>
      <w:r w:rsidRPr="000807A8">
        <w:rPr>
          <w:rFonts w:ascii="Times New Roman" w:eastAsia="Calibri" w:hAnsi="Times New Roman" w:cs="Times New Roman"/>
          <w:b/>
          <w:sz w:val="12"/>
          <w:szCs w:val="12"/>
        </w:rPr>
        <w:t>Самарская область, муниципальный район Сергиевский,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b/>
          <w:sz w:val="12"/>
          <w:szCs w:val="12"/>
        </w:rPr>
        <w:t>п.</w:t>
      </w:r>
      <w:r w:rsidR="00B632F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b/>
          <w:sz w:val="12"/>
          <w:szCs w:val="12"/>
        </w:rPr>
        <w:t>г.</w:t>
      </w:r>
      <w:r w:rsidR="00B632F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b/>
          <w:sz w:val="12"/>
          <w:szCs w:val="12"/>
        </w:rPr>
        <w:t>т.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b/>
          <w:sz w:val="12"/>
          <w:szCs w:val="12"/>
        </w:rPr>
        <w:t>Суходол, ул.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b/>
          <w:sz w:val="12"/>
          <w:szCs w:val="12"/>
        </w:rPr>
        <w:t>Солнечная, №21-В</w:t>
      </w:r>
      <w:proofErr w:type="gramEnd"/>
    </w:p>
    <w:p w:rsidR="000807A8" w:rsidRPr="000807A8" w:rsidRDefault="000807A8" w:rsidP="000807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807A8">
        <w:rPr>
          <w:rFonts w:ascii="Times New Roman" w:eastAsia="Calibri" w:hAnsi="Times New Roman" w:cs="Times New Roman"/>
          <w:sz w:val="12"/>
          <w:szCs w:val="1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2 статьи 39 Градостроительного кодекса Российской Федерации, руководствуясь статьей 28 Федерального закон</w:t>
      </w:r>
      <w:r w:rsidR="001D79C8">
        <w:rPr>
          <w:rFonts w:ascii="Times New Roman" w:eastAsia="Calibri" w:hAnsi="Times New Roman" w:cs="Times New Roman"/>
          <w:sz w:val="12"/>
          <w:szCs w:val="12"/>
        </w:rPr>
        <w:t>а от 06 октября 2003 года №</w:t>
      </w:r>
      <w:r w:rsidR="0070560D">
        <w:rPr>
          <w:rFonts w:ascii="Times New Roman" w:eastAsia="Calibri" w:hAnsi="Times New Roman" w:cs="Times New Roman"/>
          <w:sz w:val="12"/>
          <w:szCs w:val="12"/>
        </w:rPr>
        <w:t xml:space="preserve">131-ФЗ «Об </w:t>
      </w:r>
      <w:r w:rsidRPr="000807A8">
        <w:rPr>
          <w:rFonts w:ascii="Times New Roman" w:eastAsia="Calibri" w:hAnsi="Times New Roman" w:cs="Times New Roman"/>
          <w:sz w:val="12"/>
          <w:szCs w:val="12"/>
        </w:rPr>
        <w:t>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</w:t>
      </w:r>
      <w:proofErr w:type="gramEnd"/>
      <w:r w:rsidRPr="000807A8">
        <w:rPr>
          <w:rFonts w:ascii="Times New Roman" w:eastAsia="Calibri" w:hAnsi="Times New Roman" w:cs="Times New Roman"/>
          <w:sz w:val="12"/>
          <w:szCs w:val="12"/>
        </w:rPr>
        <w:t>,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области, утвержденным решением Собрания представителей городского поселения Суходол муниципального района Сергиевский Самарской области от 20.12. 2012 года № 20,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807A8">
        <w:rPr>
          <w:rFonts w:ascii="Times New Roman" w:eastAsia="Calibri" w:hAnsi="Times New Roman" w:cs="Times New Roman"/>
          <w:b/>
          <w:sz w:val="12"/>
          <w:szCs w:val="12"/>
        </w:rPr>
        <w:t>ПОСТАНОВЛЯЮ: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 xml:space="preserve">1. Провести на территории городского поселения Суходол муниципального района Сергиевский Самарской области публичные слушания по вопросу изменения вида разрешенного использования земельного участка, расположенного по адресу: </w:t>
      </w:r>
      <w:proofErr w:type="gramStart"/>
      <w:r w:rsidRPr="000807A8">
        <w:rPr>
          <w:rFonts w:ascii="Times New Roman" w:eastAsia="Calibri" w:hAnsi="Times New Roman" w:cs="Times New Roman"/>
          <w:sz w:val="12"/>
          <w:szCs w:val="12"/>
        </w:rPr>
        <w:t>Самарская область, муниципальный район Сергиевский, п.</w:t>
      </w:r>
      <w:r w:rsidR="0070560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sz w:val="12"/>
          <w:szCs w:val="12"/>
        </w:rPr>
        <w:t>г.</w:t>
      </w:r>
      <w:r w:rsidR="0070560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sz w:val="12"/>
          <w:szCs w:val="12"/>
        </w:rPr>
        <w:t>т.</w:t>
      </w:r>
      <w:r w:rsidR="005F494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sz w:val="12"/>
          <w:szCs w:val="12"/>
        </w:rPr>
        <w:t>Суходол, ул.</w:t>
      </w:r>
      <w:r w:rsidR="005F494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sz w:val="12"/>
          <w:szCs w:val="12"/>
        </w:rPr>
        <w:t>Солнечная, № 21-В, с видом разрешенного использования: «для ведения личного подсобного хозяйства» на вид разрешенного использования: «мойка легковых автомобилей» (далее – изменение вида разрешенного использования земельного участка).</w:t>
      </w:r>
      <w:proofErr w:type="gramEnd"/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2. Срок проведения публичных слушаний по  изменению вида разрешенного использования земельного участка - с 16.10.2014 года по 05.11.2014 года.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на территории  городского  поселения Суходол муниципального района Сергиевский Самарской области (далее Комиссия).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0807A8">
        <w:rPr>
          <w:rFonts w:ascii="Times New Roman" w:eastAsia="Calibri" w:hAnsi="Times New Roman" w:cs="Times New Roman"/>
          <w:sz w:val="12"/>
          <w:szCs w:val="12"/>
        </w:rPr>
        <w:t>Представление участниками публичных слушаний предложений и замечаний по изменению вида разрешенного использования земельного участка, а также их учет осуществляется в соответствии с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области, утвержденным решением Собрания представителей городского поселения Суходол муниципального района Сергиевский Самарской области от 20.12.2012 года № 20.</w:t>
      </w:r>
      <w:proofErr w:type="gramEnd"/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6. Место проведения публичных слушаний (место ведения протокола публичных слушаний) в городском поселении  Суходол муниципального района Сергиевский Самарской области: Самарская область, муниципальный район Сергиевский,  ул.</w:t>
      </w:r>
      <w:r w:rsidR="001D79C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sz w:val="12"/>
          <w:szCs w:val="12"/>
        </w:rPr>
        <w:t xml:space="preserve">Советская, 11. 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 xml:space="preserve">7. Провести мероприятие по информированию жителей поселения по вопросу публичных слушаний  в  городском поселении Суходол  23.10.2014 года в 18:00, по адресу: ул. </w:t>
      </w:r>
      <w:proofErr w:type="gramStart"/>
      <w:r w:rsidRPr="000807A8">
        <w:rPr>
          <w:rFonts w:ascii="Times New Roman" w:eastAsia="Calibri" w:hAnsi="Times New Roman" w:cs="Times New Roman"/>
          <w:sz w:val="12"/>
          <w:szCs w:val="12"/>
        </w:rPr>
        <w:t>Советская</w:t>
      </w:r>
      <w:proofErr w:type="gramEnd"/>
      <w:r w:rsidRPr="000807A8">
        <w:rPr>
          <w:rFonts w:ascii="Times New Roman" w:eastAsia="Calibri" w:hAnsi="Times New Roman" w:cs="Times New Roman"/>
          <w:sz w:val="12"/>
          <w:szCs w:val="12"/>
        </w:rPr>
        <w:t>, 11;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8. Прием замечаний и предложений по изменению вида разрешенного использования земельного участка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9. Прием замечаний и предложений от жителей поселения и иных заинтересованных лиц по изменению вида разрешенного использования земельного участка прекращается 30.10.2014 года.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10.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 специалиста Администрации городского поселения Суходол Рогову Елену Николаевну.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11. Опубликовать настоящее постановление в газете «Сергиевский вестник».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13. Комиссии в целях заблаговременного ознакомления жителей поселения и иных заинтересованных лиц с изменением вида разрешенного использования земельного участка обеспечить: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7785"/>
      </w:tblGrid>
      <w:tr w:rsidR="000807A8" w:rsidRPr="000807A8" w:rsidTr="003F4C8A">
        <w:trPr>
          <w:trHeight w:val="80"/>
        </w:trPr>
        <w:tc>
          <w:tcPr>
            <w:tcW w:w="10386" w:type="dxa"/>
            <w:hideMark/>
          </w:tcPr>
          <w:p w:rsidR="000807A8" w:rsidRPr="000807A8" w:rsidRDefault="000807A8" w:rsidP="000807A8">
            <w:pPr>
              <w:tabs>
                <w:tab w:val="left" w:pos="284"/>
              </w:tabs>
              <w:spacing w:after="0" w:line="240" w:lineRule="auto"/>
              <w:ind w:left="72"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07A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размещение настоящего постановления и проекта постановления Администрации «Об изменении вида разрешенного использования земельного участка, расположенного по адресу: Самарская область, муниципальный район Сергиевский, </w:t>
            </w:r>
            <w:proofErr w:type="spellStart"/>
            <w:r w:rsidRPr="000807A8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0807A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5174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807A8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 Солнечная, д.21-В» на официальном сайте Администрации муниципального района Сергиевский в информационно-телекоммуникационной сети «Интернет» - http://www.sergievsk.ru.</w:t>
            </w:r>
          </w:p>
        </w:tc>
      </w:tr>
    </w:tbl>
    <w:p w:rsidR="000807A8" w:rsidRPr="000807A8" w:rsidRDefault="000807A8" w:rsidP="000807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14.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0807A8" w:rsidRDefault="000807A8" w:rsidP="000807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0807A8" w:rsidRPr="000807A8" w:rsidRDefault="000807A8" w:rsidP="000807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07A8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07A8">
        <w:rPr>
          <w:rFonts w:ascii="Times New Roman" w:eastAsia="Calibri" w:hAnsi="Times New Roman" w:cs="Times New Roman"/>
          <w:sz w:val="12"/>
          <w:szCs w:val="12"/>
        </w:rPr>
        <w:t>Малышев</w:t>
      </w:r>
    </w:p>
    <w:p w:rsidR="0096511C" w:rsidRPr="0096511C" w:rsidRDefault="00D27115" w:rsidP="000807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АДМИНИСТРАЦИЯ</w:t>
      </w:r>
    </w:p>
    <w:p w:rsidR="0096511C" w:rsidRPr="0096511C" w:rsidRDefault="0096511C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511C">
        <w:rPr>
          <w:rFonts w:ascii="Times New Roman" w:eastAsia="Calibri" w:hAnsi="Times New Roman" w:cs="Times New Roman"/>
          <w:b/>
          <w:bCs/>
          <w:sz w:val="12"/>
          <w:szCs w:val="12"/>
        </w:rPr>
        <w:t>ГОРОДСКОГО ПОСЕЛЕНИЯ СУХОДОЛ</w:t>
      </w:r>
    </w:p>
    <w:p w:rsidR="0096511C" w:rsidRPr="0096511C" w:rsidRDefault="0096511C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511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</w:t>
      </w:r>
    </w:p>
    <w:p w:rsidR="0096511C" w:rsidRPr="0096511C" w:rsidRDefault="0096511C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511C">
        <w:rPr>
          <w:rFonts w:ascii="Times New Roman" w:eastAsia="Calibri" w:hAnsi="Times New Roman" w:cs="Times New Roman"/>
          <w:b/>
          <w:bCs/>
          <w:sz w:val="12"/>
          <w:szCs w:val="12"/>
        </w:rPr>
        <w:t>САМАРСКОЙ ОБЛАСТИ</w:t>
      </w:r>
    </w:p>
    <w:p w:rsidR="0096511C" w:rsidRPr="0096511C" w:rsidRDefault="0096511C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6511C" w:rsidRDefault="0096511C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6511C">
        <w:rPr>
          <w:rFonts w:ascii="Times New Roman" w:eastAsia="Calibri" w:hAnsi="Times New Roman" w:cs="Times New Roman"/>
          <w:bCs/>
          <w:sz w:val="12"/>
          <w:szCs w:val="12"/>
        </w:rPr>
        <w:t>ПОСТАНОВЛЕНИЕ</w:t>
      </w:r>
    </w:p>
    <w:p w:rsidR="0037701D" w:rsidRDefault="0037701D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ПРОЕКТ</w:t>
      </w:r>
    </w:p>
    <w:p w:rsidR="0037701D" w:rsidRPr="0096511C" w:rsidRDefault="0037701D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544F6" w:rsidRDefault="0096511C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511C">
        <w:rPr>
          <w:rFonts w:ascii="Times New Roman" w:eastAsia="Calibri" w:hAnsi="Times New Roman" w:cs="Times New Roman"/>
          <w:b/>
          <w:sz w:val="12"/>
          <w:szCs w:val="12"/>
        </w:rPr>
        <w:t>Об изменении вида разрешенного использования земельного участка, расположенного по адресу:</w:t>
      </w:r>
    </w:p>
    <w:p w:rsidR="00912F26" w:rsidRDefault="0096511C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511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96511C">
        <w:rPr>
          <w:rFonts w:ascii="Times New Roman" w:eastAsia="Calibri" w:hAnsi="Times New Roman" w:cs="Times New Roman"/>
          <w:b/>
          <w:sz w:val="12"/>
          <w:szCs w:val="12"/>
        </w:rPr>
        <w:t>Самарская область, муниципальный район Сергиевский, п.</w:t>
      </w:r>
      <w:r w:rsidR="00AB5F6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b/>
          <w:sz w:val="12"/>
          <w:szCs w:val="12"/>
        </w:rPr>
        <w:t>г.</w:t>
      </w:r>
      <w:r w:rsidR="00AB5F6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b/>
          <w:sz w:val="12"/>
          <w:szCs w:val="12"/>
        </w:rPr>
        <w:t>т. Суходол, ул.</w:t>
      </w:r>
      <w:r w:rsidR="00AB5F6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b/>
          <w:sz w:val="12"/>
          <w:szCs w:val="12"/>
        </w:rPr>
        <w:t>Солнечная, №21-В</w:t>
      </w:r>
      <w:proofErr w:type="gramEnd"/>
    </w:p>
    <w:p w:rsidR="00F8674D" w:rsidRPr="0096511C" w:rsidRDefault="00F8674D" w:rsidP="00965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6511C" w:rsidRPr="0096511C" w:rsidRDefault="0096511C" w:rsidP="004632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511C">
        <w:rPr>
          <w:rFonts w:ascii="Times New Roman" w:eastAsia="Calibri" w:hAnsi="Times New Roman" w:cs="Times New Roman"/>
          <w:sz w:val="12"/>
          <w:szCs w:val="12"/>
        </w:rPr>
        <w:t>В соответствии с Федера</w:t>
      </w:r>
      <w:r w:rsidR="00640A21">
        <w:rPr>
          <w:rFonts w:ascii="Times New Roman" w:eastAsia="Calibri" w:hAnsi="Times New Roman" w:cs="Times New Roman"/>
          <w:sz w:val="12"/>
          <w:szCs w:val="12"/>
        </w:rPr>
        <w:t>льным законом от 06.10.2003г. №</w:t>
      </w:r>
      <w:r w:rsidRPr="0096511C">
        <w:rPr>
          <w:rFonts w:ascii="Times New Roman" w:eastAsia="Calibri" w:hAnsi="Times New Roman" w:cs="Times New Roman"/>
          <w:sz w:val="12"/>
          <w:szCs w:val="12"/>
        </w:rPr>
        <w:t xml:space="preserve">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с учетом заключения по результатам публичных слушаний по вопросу изменения вида  разрешенного использования земельного участка, расположенного по адресу: </w:t>
      </w:r>
      <w:proofErr w:type="gramStart"/>
      <w:r w:rsidRPr="0096511C">
        <w:rPr>
          <w:rFonts w:ascii="Times New Roman" w:eastAsia="Calibri" w:hAnsi="Times New Roman" w:cs="Times New Roman"/>
          <w:sz w:val="12"/>
          <w:szCs w:val="12"/>
        </w:rPr>
        <w:t>Самарская область, муниципальный район Сергиевский, п.</w:t>
      </w:r>
      <w:r w:rsidR="00AB5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>г.</w:t>
      </w:r>
      <w:r w:rsidR="00AB5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>т. Суходол, ул.</w:t>
      </w:r>
      <w:r w:rsidR="00AB5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 xml:space="preserve">Солнечная, №21-В, Администрация городского поселения Суходол муниципального района Сергиевский </w:t>
      </w:r>
      <w:proofErr w:type="gramEnd"/>
    </w:p>
    <w:p w:rsidR="0096511C" w:rsidRPr="004632D7" w:rsidRDefault="0096511C" w:rsidP="004632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32D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6511C" w:rsidRPr="0096511C" w:rsidRDefault="0096511C" w:rsidP="004632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11C" w:rsidRPr="0096511C" w:rsidRDefault="0096511C" w:rsidP="004632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511C">
        <w:rPr>
          <w:rFonts w:ascii="Times New Roman" w:eastAsia="Calibri" w:hAnsi="Times New Roman" w:cs="Times New Roman"/>
          <w:sz w:val="12"/>
          <w:szCs w:val="12"/>
        </w:rPr>
        <w:t>1. Земельному участку, расположенному по адресу: Самарская область, муниципальный район Сергиевский, п.</w:t>
      </w:r>
      <w:r w:rsidR="00AB5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>г.</w:t>
      </w:r>
      <w:r w:rsidR="00AB5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>т.</w:t>
      </w:r>
      <w:r w:rsidR="00AB5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>Суходол, ул.</w:t>
      </w:r>
      <w:r w:rsidR="00AB5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>Солнечная, №21-В, кадастровый номер 63:31:1102003:150, общей площадью 1072,0 кв.</w:t>
      </w:r>
      <w:r w:rsidR="00AB5F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 xml:space="preserve">м., с видом разрешенного использования: «для ведения личного подсобного хозяйства», изменить вид разрешенного использования </w:t>
      </w:r>
      <w:proofErr w:type="gramStart"/>
      <w:r w:rsidRPr="0096511C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96511C">
        <w:rPr>
          <w:rFonts w:ascii="Times New Roman" w:eastAsia="Calibri" w:hAnsi="Times New Roman" w:cs="Times New Roman"/>
          <w:sz w:val="12"/>
          <w:szCs w:val="12"/>
        </w:rPr>
        <w:t>: «мойка легковых автомобилей».</w:t>
      </w:r>
    </w:p>
    <w:p w:rsidR="0096511C" w:rsidRPr="0096511C" w:rsidRDefault="0096511C" w:rsidP="004632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511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6511C" w:rsidRPr="0096511C" w:rsidRDefault="0096511C" w:rsidP="004632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511C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его официального опубликования. </w:t>
      </w:r>
    </w:p>
    <w:p w:rsidR="0096511C" w:rsidRPr="0096511C" w:rsidRDefault="0096511C" w:rsidP="004632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511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6511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6511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6511C" w:rsidRPr="0096511C" w:rsidRDefault="0096511C" w:rsidP="00D03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511C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D03683" w:rsidRDefault="0096511C" w:rsidP="00D03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511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6511C" w:rsidRPr="0096511C" w:rsidRDefault="0096511C" w:rsidP="00D036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511C">
        <w:rPr>
          <w:rFonts w:ascii="Times New Roman" w:eastAsia="Calibri" w:hAnsi="Times New Roman" w:cs="Times New Roman"/>
          <w:sz w:val="12"/>
          <w:szCs w:val="12"/>
        </w:rPr>
        <w:t>А.Н.</w:t>
      </w:r>
      <w:r w:rsidR="004632D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6511C">
        <w:rPr>
          <w:rFonts w:ascii="Times New Roman" w:eastAsia="Calibri" w:hAnsi="Times New Roman" w:cs="Times New Roman"/>
          <w:sz w:val="12"/>
          <w:szCs w:val="12"/>
        </w:rPr>
        <w:t>Малышев</w:t>
      </w:r>
    </w:p>
    <w:p w:rsidR="005538E5" w:rsidRPr="005538E5" w:rsidRDefault="005538E5" w:rsidP="00553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СОБРАНИЕ ПРЕДСТАВИТЕЛЕЙ</w:t>
      </w:r>
    </w:p>
    <w:p w:rsidR="005538E5" w:rsidRPr="005538E5" w:rsidRDefault="005538E5" w:rsidP="00553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r w:rsidRPr="005538E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КУТУЗОВСКИЙ</w:t>
      </w:r>
    </w:p>
    <w:p w:rsidR="005538E5" w:rsidRPr="005538E5" w:rsidRDefault="005538E5" w:rsidP="00553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538E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</w:t>
      </w:r>
    </w:p>
    <w:p w:rsidR="00912F26" w:rsidRDefault="005538E5" w:rsidP="00553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538E5">
        <w:rPr>
          <w:rFonts w:ascii="Times New Roman" w:eastAsia="Calibri" w:hAnsi="Times New Roman" w:cs="Times New Roman"/>
          <w:b/>
          <w:bCs/>
          <w:sz w:val="12"/>
          <w:szCs w:val="12"/>
        </w:rPr>
        <w:t>САМАРСКОЙ ОБЛАСТИ</w:t>
      </w:r>
    </w:p>
    <w:p w:rsidR="000E59E7" w:rsidRPr="00912F26" w:rsidRDefault="000E59E7" w:rsidP="00553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E59E7" w:rsidRPr="000E59E7" w:rsidRDefault="000E59E7" w:rsidP="000E5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РЕШЕНИЕ</w:t>
      </w:r>
    </w:p>
    <w:p w:rsidR="000E59E7" w:rsidRPr="000E59E7" w:rsidRDefault="000E59E7" w:rsidP="000E5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14</w:t>
      </w:r>
      <w:r w:rsidRPr="000E59E7">
        <w:rPr>
          <w:rFonts w:ascii="Times New Roman" w:eastAsia="Calibri" w:hAnsi="Times New Roman" w:cs="Times New Roman"/>
          <w:bCs/>
          <w:sz w:val="12"/>
          <w:szCs w:val="12"/>
        </w:rPr>
        <w:t xml:space="preserve"> октября 2014г.                                                                                                                                                             </w:t>
      </w:r>
      <w:r w:rsidR="0039489F">
        <w:rPr>
          <w:rFonts w:ascii="Times New Roman" w:eastAsia="Calibri" w:hAnsi="Times New Roman" w:cs="Times New Roman"/>
          <w:bCs/>
          <w:sz w:val="12"/>
          <w:szCs w:val="12"/>
        </w:rPr>
        <w:t xml:space="preserve">         </w:t>
      </w:r>
      <w:r w:rsidRPr="000E59E7">
        <w:rPr>
          <w:rFonts w:ascii="Times New Roman" w:eastAsia="Calibri" w:hAnsi="Times New Roman" w:cs="Times New Roman"/>
          <w:bCs/>
          <w:sz w:val="12"/>
          <w:szCs w:val="12"/>
        </w:rPr>
        <w:t xml:space="preserve">                                              №</w:t>
      </w:r>
      <w:r>
        <w:rPr>
          <w:rFonts w:ascii="Times New Roman" w:eastAsia="Calibri" w:hAnsi="Times New Roman" w:cs="Times New Roman"/>
          <w:bCs/>
          <w:sz w:val="12"/>
          <w:szCs w:val="12"/>
        </w:rPr>
        <w:t>23</w:t>
      </w:r>
    </w:p>
    <w:p w:rsidR="000E59E7" w:rsidRDefault="000E59E7" w:rsidP="00D824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E59E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 w:rsidR="00616B7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сельского </w:t>
      </w:r>
      <w:r w:rsidR="00D824F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поселения </w:t>
      </w:r>
      <w:r w:rsidRPr="000E59E7">
        <w:rPr>
          <w:rFonts w:ascii="Times New Roman" w:eastAsia="Calibri" w:hAnsi="Times New Roman" w:cs="Times New Roman"/>
          <w:b/>
          <w:bCs/>
          <w:sz w:val="12"/>
          <w:szCs w:val="12"/>
        </w:rPr>
        <w:t>Кутузовский</w:t>
      </w:r>
      <w:r w:rsidR="00616B7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0E59E7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6A6A15" w:rsidRPr="00616B7F" w:rsidRDefault="006A6A15" w:rsidP="00616B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E59E7" w:rsidRDefault="000E59E7" w:rsidP="001B50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E59E7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Кутузовский</w:t>
      </w:r>
    </w:p>
    <w:p w:rsidR="000E59E7" w:rsidRPr="000E59E7" w:rsidRDefault="000E59E7" w:rsidP="001B50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9E7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Кутузовский бюджет сельского поселения Кутузовский на 2014 год и на плановый период 2015 и 2016 годов, Собрание Представителей сель</w:t>
      </w:r>
      <w:r w:rsidR="002337BC">
        <w:rPr>
          <w:rFonts w:ascii="Times New Roman" w:eastAsia="Calibri" w:hAnsi="Times New Roman" w:cs="Times New Roman"/>
          <w:sz w:val="12"/>
          <w:szCs w:val="12"/>
        </w:rPr>
        <w:t>ского поселения Кутузовский</w:t>
      </w:r>
    </w:p>
    <w:p w:rsidR="000E59E7" w:rsidRPr="00616B7F" w:rsidRDefault="000E59E7" w:rsidP="001B50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16B7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E59E7" w:rsidRPr="000E59E7" w:rsidRDefault="000E59E7" w:rsidP="001B50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59E7" w:rsidRPr="000E59E7" w:rsidRDefault="00616B7F" w:rsidP="001B50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E59E7" w:rsidRPr="000E59E7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Кутузовский от 20.12.2013г. № 30 «О бюджете сельского поселения Кутузовский на 2014 год и плановый период 2015 и 2016 годов» следующие изменения и дополнения:</w:t>
      </w:r>
    </w:p>
    <w:p w:rsidR="000E59E7" w:rsidRPr="000E59E7" w:rsidRDefault="000E59E7" w:rsidP="001B50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9E7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«6555» заменить суммой «6605»;</w:t>
      </w:r>
    </w:p>
    <w:p w:rsidR="000E59E7" w:rsidRPr="000E59E7" w:rsidRDefault="000E59E7" w:rsidP="001B50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9E7">
        <w:rPr>
          <w:rFonts w:ascii="Times New Roman" w:eastAsia="Calibri" w:hAnsi="Times New Roman" w:cs="Times New Roman"/>
          <w:sz w:val="12"/>
          <w:szCs w:val="12"/>
        </w:rPr>
        <w:t>сумму «6993» заменить суммой «7043».</w:t>
      </w:r>
    </w:p>
    <w:p w:rsidR="000E59E7" w:rsidRPr="000E59E7" w:rsidRDefault="000E59E7" w:rsidP="001B50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9E7">
        <w:rPr>
          <w:rFonts w:ascii="Times New Roman" w:eastAsia="Calibri" w:hAnsi="Times New Roman" w:cs="Times New Roman"/>
          <w:sz w:val="12"/>
          <w:szCs w:val="12"/>
        </w:rPr>
        <w:t>1.2. В статье 6 сумму пункта 1 сумму «2190» заменить суммой «2240».</w:t>
      </w:r>
    </w:p>
    <w:p w:rsidR="000E59E7" w:rsidRPr="000E59E7" w:rsidRDefault="001B501A" w:rsidP="008A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E59E7" w:rsidRPr="000E59E7">
        <w:rPr>
          <w:rFonts w:ascii="Times New Roman" w:eastAsia="Calibri" w:hAnsi="Times New Roman" w:cs="Times New Roman"/>
          <w:sz w:val="12"/>
          <w:szCs w:val="12"/>
        </w:rPr>
        <w:t>Приложения 4, 6, 8 изложить в новой редакции (прилагаются).</w:t>
      </w:r>
    </w:p>
    <w:p w:rsidR="000E59E7" w:rsidRPr="000E59E7" w:rsidRDefault="001B501A" w:rsidP="008A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0E59E7" w:rsidRPr="000E59E7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0E59E7" w:rsidRPr="000E59E7" w:rsidRDefault="000E59E7" w:rsidP="008A0A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9E7">
        <w:rPr>
          <w:rFonts w:ascii="Times New Roman" w:eastAsia="Calibri" w:hAnsi="Times New Roman" w:cs="Times New Roman"/>
          <w:sz w:val="12"/>
          <w:szCs w:val="12"/>
        </w:rPr>
        <w:t xml:space="preserve">4. Настоящее решение вступает в силу </w:t>
      </w:r>
      <w:r w:rsidR="001B501A">
        <w:rPr>
          <w:rFonts w:ascii="Times New Roman" w:eastAsia="Calibri" w:hAnsi="Times New Roman" w:cs="Times New Roman"/>
          <w:sz w:val="12"/>
          <w:szCs w:val="12"/>
        </w:rPr>
        <w:t xml:space="preserve">с момента его официального </w:t>
      </w:r>
      <w:r w:rsidRPr="000E59E7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0E59E7" w:rsidRPr="000E59E7" w:rsidRDefault="000E59E7" w:rsidP="008A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9E7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8A0ACD" w:rsidRDefault="000E59E7" w:rsidP="008A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9E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E59E7" w:rsidRPr="000E59E7" w:rsidRDefault="000E59E7" w:rsidP="008A0A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9E7">
        <w:rPr>
          <w:rFonts w:ascii="Times New Roman" w:eastAsia="Calibri" w:hAnsi="Times New Roman" w:cs="Times New Roman"/>
          <w:sz w:val="12"/>
          <w:szCs w:val="12"/>
        </w:rPr>
        <w:t>А.В. Сабельникова</w:t>
      </w:r>
    </w:p>
    <w:p w:rsidR="006A6A15" w:rsidRDefault="006A6A15" w:rsidP="007843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8438A" w:rsidRPr="0078438A" w:rsidRDefault="0078438A" w:rsidP="007843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4</w:t>
      </w:r>
    </w:p>
    <w:p w:rsidR="0078438A" w:rsidRPr="0078438A" w:rsidRDefault="009744AC" w:rsidP="007843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="0078438A" w:rsidRPr="0078438A">
        <w:rPr>
          <w:rFonts w:ascii="Times New Roman" w:eastAsia="Calibri" w:hAnsi="Times New Roman" w:cs="Times New Roman"/>
          <w:i/>
          <w:sz w:val="12"/>
          <w:szCs w:val="12"/>
        </w:rPr>
        <w:t xml:space="preserve"> решению Собрания Представител</w:t>
      </w:r>
      <w:r w:rsidR="0078438A">
        <w:rPr>
          <w:rFonts w:ascii="Times New Roman" w:eastAsia="Calibri" w:hAnsi="Times New Roman" w:cs="Times New Roman"/>
          <w:i/>
          <w:sz w:val="12"/>
          <w:szCs w:val="12"/>
        </w:rPr>
        <w:t>ей сельского поселения Кутузовский</w:t>
      </w:r>
    </w:p>
    <w:p w:rsidR="0078438A" w:rsidRPr="0078438A" w:rsidRDefault="0078438A" w:rsidP="007843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8438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8438A" w:rsidRPr="0078438A" w:rsidRDefault="0078438A" w:rsidP="007843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8438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78438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78438A">
        <w:rPr>
          <w:rFonts w:ascii="Times New Roman" w:eastAsia="Calibri" w:hAnsi="Times New Roman" w:cs="Times New Roman"/>
          <w:i/>
          <w:sz w:val="12"/>
          <w:szCs w:val="12"/>
        </w:rPr>
        <w:t>”</w:t>
      </w:r>
      <w:r w:rsidR="00717285">
        <w:rPr>
          <w:rFonts w:ascii="Times New Roman" w:eastAsia="Calibri" w:hAnsi="Times New Roman" w:cs="Times New Roman"/>
          <w:i/>
          <w:sz w:val="12"/>
          <w:szCs w:val="12"/>
        </w:rPr>
        <w:t>октябр</w:t>
      </w:r>
      <w:r w:rsidRPr="0078438A">
        <w:rPr>
          <w:rFonts w:ascii="Times New Roman" w:eastAsia="Calibri" w:hAnsi="Times New Roman" w:cs="Times New Roman"/>
          <w:i/>
          <w:sz w:val="12"/>
          <w:szCs w:val="12"/>
        </w:rPr>
        <w:t>я 2014 г.</w:t>
      </w:r>
    </w:p>
    <w:p w:rsidR="007643CC" w:rsidRPr="004848A6" w:rsidRDefault="004848A6" w:rsidP="009512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48A6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4848A6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4848A6">
        <w:rPr>
          <w:rFonts w:ascii="Times New Roman" w:eastAsia="Calibri" w:hAnsi="Times New Roman" w:cs="Times New Roman"/>
          <w:b/>
          <w:sz w:val="12"/>
          <w:szCs w:val="12"/>
        </w:rPr>
        <w:t xml:space="preserve"> Кутузовский муниципального района Сергиевск</w:t>
      </w:r>
      <w:r w:rsidR="009512AE">
        <w:rPr>
          <w:rFonts w:ascii="Times New Roman" w:eastAsia="Calibri" w:hAnsi="Times New Roman" w:cs="Times New Roman"/>
          <w:b/>
          <w:sz w:val="12"/>
          <w:szCs w:val="12"/>
        </w:rPr>
        <w:t>ий Самарской области на 2014 г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425"/>
        <w:gridCol w:w="425"/>
        <w:gridCol w:w="284"/>
        <w:gridCol w:w="142"/>
        <w:gridCol w:w="425"/>
        <w:gridCol w:w="283"/>
        <w:gridCol w:w="284"/>
        <w:gridCol w:w="142"/>
        <w:gridCol w:w="425"/>
        <w:gridCol w:w="425"/>
      </w:tblGrid>
      <w:tr w:rsidR="00431C3B" w:rsidRPr="004848A6" w:rsidTr="00033A51">
        <w:trPr>
          <w:trHeight w:val="20"/>
        </w:trPr>
        <w:tc>
          <w:tcPr>
            <w:tcW w:w="3828" w:type="dxa"/>
            <w:vMerge w:val="restart"/>
            <w:hideMark/>
          </w:tcPr>
          <w:p w:rsidR="004848A6" w:rsidRPr="00F0162E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126" w:type="dxa"/>
            <w:gridSpan w:val="6"/>
            <w:hideMark/>
          </w:tcPr>
          <w:p w:rsidR="004848A6" w:rsidRPr="00F0162E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559" w:type="dxa"/>
            <w:gridSpan w:val="5"/>
            <w:noWrap/>
            <w:hideMark/>
          </w:tcPr>
          <w:p w:rsidR="004848A6" w:rsidRPr="00F0162E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350D9" w:rsidRPr="004848A6" w:rsidTr="00033A51">
        <w:trPr>
          <w:trHeight w:val="20"/>
        </w:trPr>
        <w:tc>
          <w:tcPr>
            <w:tcW w:w="3828" w:type="dxa"/>
            <w:vMerge/>
            <w:hideMark/>
          </w:tcPr>
          <w:p w:rsidR="004848A6" w:rsidRPr="00F0162E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848A6" w:rsidRPr="00F0162E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4848A6" w:rsidRPr="00F0162E" w:rsidRDefault="00E81EE4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</w:t>
            </w:r>
            <w:r w:rsidR="004848A6"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gridSpan w:val="2"/>
            <w:hideMark/>
          </w:tcPr>
          <w:p w:rsidR="004848A6" w:rsidRPr="00F0162E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567" w:type="dxa"/>
            <w:gridSpan w:val="2"/>
            <w:hideMark/>
          </w:tcPr>
          <w:p w:rsidR="004848A6" w:rsidRPr="00F0162E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gridSpan w:val="2"/>
            <w:noWrap/>
            <w:hideMark/>
          </w:tcPr>
          <w:p w:rsidR="004848A6" w:rsidRPr="00F0162E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2" w:type="dxa"/>
            <w:gridSpan w:val="3"/>
            <w:hideMark/>
          </w:tcPr>
          <w:p w:rsidR="004848A6" w:rsidRPr="00F0162E" w:rsidRDefault="007F1A85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т. ч.</w:t>
            </w:r>
            <w:r w:rsidR="004848A6"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за счет безвозмездных поступлений</w:t>
            </w:r>
          </w:p>
        </w:tc>
      </w:tr>
      <w:tr w:rsidR="006350D9" w:rsidRPr="004848A6" w:rsidTr="00033A51">
        <w:trPr>
          <w:trHeight w:val="20"/>
        </w:trPr>
        <w:tc>
          <w:tcPr>
            <w:tcW w:w="3828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2457</w:t>
            </w:r>
          </w:p>
        </w:tc>
        <w:tc>
          <w:tcPr>
            <w:tcW w:w="992" w:type="dxa"/>
            <w:gridSpan w:val="3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350D9" w:rsidRPr="004848A6" w:rsidTr="00033A51">
        <w:trPr>
          <w:trHeight w:val="20"/>
        </w:trPr>
        <w:tc>
          <w:tcPr>
            <w:tcW w:w="3828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606</w:t>
            </w:r>
          </w:p>
        </w:tc>
        <w:tc>
          <w:tcPr>
            <w:tcW w:w="992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6350D9" w:rsidRPr="004848A6" w:rsidTr="00033A51">
        <w:trPr>
          <w:trHeight w:val="20"/>
        </w:trPr>
        <w:tc>
          <w:tcPr>
            <w:tcW w:w="3828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992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0D9" w:rsidRPr="004848A6" w:rsidTr="00033A51">
        <w:trPr>
          <w:trHeight w:val="20"/>
        </w:trPr>
        <w:tc>
          <w:tcPr>
            <w:tcW w:w="3828" w:type="dxa"/>
            <w:hideMark/>
          </w:tcPr>
          <w:p w:rsidR="004848A6" w:rsidRPr="004848A6" w:rsidRDefault="004848A6" w:rsidP="00033A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</w:t>
            </w:r>
            <w:r w:rsidR="00033A51">
              <w:rPr>
                <w:rFonts w:ascii="Times New Roman" w:eastAsia="Calibri" w:hAnsi="Times New Roman" w:cs="Times New Roman"/>
                <w:sz w:val="12"/>
                <w:szCs w:val="12"/>
              </w:rPr>
              <w:t>лу государственных (</w:t>
            </w:r>
            <w:proofErr w:type="spellStart"/>
            <w:r w:rsidR="00033A51">
              <w:rPr>
                <w:rFonts w:ascii="Times New Roman" w:eastAsia="Calibri" w:hAnsi="Times New Roman" w:cs="Times New Roman"/>
                <w:sz w:val="12"/>
                <w:szCs w:val="12"/>
              </w:rPr>
              <w:t>муницип</w:t>
            </w:r>
            <w:proofErr w:type="spellEnd"/>
            <w:r w:rsidR="00033A5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567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992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350D9" w:rsidRPr="004848A6" w:rsidTr="00033A51">
        <w:trPr>
          <w:trHeight w:val="20"/>
        </w:trPr>
        <w:tc>
          <w:tcPr>
            <w:tcW w:w="3828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1264</w:t>
            </w:r>
          </w:p>
        </w:tc>
        <w:tc>
          <w:tcPr>
            <w:tcW w:w="992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1264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0700000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0700000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281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7953100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7953100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862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84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84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778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778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778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794285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794285"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  <w:t>1998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</w:t>
            </w:r>
            <w:r w:rsidR="00AC1B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ажного жилищного строительства </w:t>
            </w: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коммунального хозяйства 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3510000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3510000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794285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794285"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  <w:t>1582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65BF">
              <w:rPr>
                <w:rFonts w:ascii="Times New Roman" w:eastAsia="Calibri" w:hAnsi="Times New Roman" w:cs="Times New Roman"/>
                <w:sz w:val="10"/>
                <w:szCs w:val="12"/>
              </w:rPr>
              <w:t>1085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497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497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794285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794285"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  <w:t>1366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794285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794285"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  <w:t>1366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1241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1083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О650000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О650000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94285" w:rsidRPr="004848A6" w:rsidTr="00794285">
        <w:trPr>
          <w:trHeight w:val="20"/>
        </w:trPr>
        <w:tc>
          <w:tcPr>
            <w:tcW w:w="4678" w:type="dxa"/>
            <w:gridSpan w:val="3"/>
            <w:noWrap/>
            <w:hideMark/>
          </w:tcPr>
          <w:p w:rsidR="004848A6" w:rsidRPr="004848A6" w:rsidRDefault="009C7B7A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</w:t>
            </w:r>
            <w:r w:rsidR="004848A6"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О расходов  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A6" w:rsidRPr="00794285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794285"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  <w:t>7043</w:t>
            </w:r>
          </w:p>
        </w:tc>
        <w:tc>
          <w:tcPr>
            <w:tcW w:w="425" w:type="dxa"/>
            <w:noWrap/>
            <w:hideMark/>
          </w:tcPr>
          <w:p w:rsidR="004848A6" w:rsidRPr="004848A6" w:rsidRDefault="004848A6" w:rsidP="004848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4848A6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745</w:t>
            </w:r>
          </w:p>
        </w:tc>
      </w:tr>
    </w:tbl>
    <w:p w:rsidR="007643CC" w:rsidRPr="00EF7E87" w:rsidRDefault="007643CC" w:rsidP="004842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7976" w:rsidRPr="00327976" w:rsidRDefault="00327976" w:rsidP="003279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6</w:t>
      </w:r>
    </w:p>
    <w:p w:rsidR="00327976" w:rsidRPr="00327976" w:rsidRDefault="00616456" w:rsidP="003279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="00327976" w:rsidRPr="00327976">
        <w:rPr>
          <w:rFonts w:ascii="Times New Roman" w:eastAsia="Calibri" w:hAnsi="Times New Roman" w:cs="Times New Roman"/>
          <w:i/>
          <w:sz w:val="12"/>
          <w:szCs w:val="12"/>
        </w:rPr>
        <w:t>решению Собрания Представителей сельского поселения Кутузовский</w:t>
      </w:r>
    </w:p>
    <w:p w:rsidR="00327976" w:rsidRPr="00327976" w:rsidRDefault="00327976" w:rsidP="003279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2797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27976" w:rsidRPr="00327976" w:rsidRDefault="00327976" w:rsidP="003279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27976">
        <w:rPr>
          <w:rFonts w:ascii="Times New Roman" w:eastAsia="Calibri" w:hAnsi="Times New Roman" w:cs="Times New Roman"/>
          <w:i/>
          <w:sz w:val="12"/>
          <w:szCs w:val="12"/>
        </w:rPr>
        <w:t>№23 от “14”октября 2014 г.</w:t>
      </w:r>
    </w:p>
    <w:p w:rsidR="001B42F3" w:rsidRDefault="00AD0F48" w:rsidP="001B42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0F4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</w:t>
      </w:r>
      <w:r>
        <w:rPr>
          <w:rFonts w:ascii="Times New Roman" w:eastAsia="Calibri" w:hAnsi="Times New Roman" w:cs="Times New Roman"/>
          <w:b/>
          <w:sz w:val="12"/>
          <w:szCs w:val="12"/>
        </w:rPr>
        <w:t>льского поселения Кутузовский</w:t>
      </w:r>
    </w:p>
    <w:p w:rsidR="007643CC" w:rsidRPr="00AD0F48" w:rsidRDefault="00AD0F48" w:rsidP="001B42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0F4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3686"/>
        <w:gridCol w:w="425"/>
        <w:gridCol w:w="425"/>
        <w:gridCol w:w="426"/>
        <w:gridCol w:w="283"/>
        <w:gridCol w:w="425"/>
        <w:gridCol w:w="426"/>
        <w:gridCol w:w="141"/>
        <w:gridCol w:w="284"/>
        <w:gridCol w:w="425"/>
      </w:tblGrid>
      <w:tr w:rsidR="0093568D" w:rsidRPr="00AD0F48" w:rsidTr="00950909">
        <w:trPr>
          <w:trHeight w:val="20"/>
        </w:trPr>
        <w:tc>
          <w:tcPr>
            <w:tcW w:w="567" w:type="dxa"/>
            <w:gridSpan w:val="2"/>
            <w:vMerge w:val="restart"/>
            <w:hideMark/>
          </w:tcPr>
          <w:p w:rsidR="00AD0F48" w:rsidRPr="00F0162E" w:rsidRDefault="00A70E49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Код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. </w:t>
            </w:r>
            <w:r w:rsidR="00A277C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распорядителя ср-</w:t>
            </w:r>
            <w:r w:rsidR="00AD0F48"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бюджета</w:t>
            </w:r>
          </w:p>
        </w:tc>
        <w:tc>
          <w:tcPr>
            <w:tcW w:w="3686" w:type="dxa"/>
            <w:vMerge w:val="restart"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5"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4"/>
            <w:noWrap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50909" w:rsidRPr="00AD0F48" w:rsidTr="00950909">
        <w:trPr>
          <w:trHeight w:val="20"/>
        </w:trPr>
        <w:tc>
          <w:tcPr>
            <w:tcW w:w="567" w:type="dxa"/>
            <w:gridSpan w:val="2"/>
            <w:vMerge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AD0F48" w:rsidRPr="00F0162E" w:rsidRDefault="004F0DDD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</w:t>
            </w:r>
            <w:r w:rsidR="00AD0F48"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раздел</w:t>
            </w:r>
          </w:p>
        </w:tc>
        <w:tc>
          <w:tcPr>
            <w:tcW w:w="709" w:type="dxa"/>
            <w:gridSpan w:val="2"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567" w:type="dxa"/>
            <w:gridSpan w:val="2"/>
            <w:noWrap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gridSpan w:val="2"/>
            <w:hideMark/>
          </w:tcPr>
          <w:p w:rsidR="00AD0F48" w:rsidRPr="00F0162E" w:rsidRDefault="00BF033D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т. ч.</w:t>
            </w:r>
            <w:r w:rsidR="00AD0F48"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за счет безвозмездных поступлений</w:t>
            </w:r>
          </w:p>
        </w:tc>
      </w:tr>
      <w:tr w:rsidR="00367507" w:rsidRPr="00AD0F48" w:rsidTr="008810B9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F0162E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6946" w:type="dxa"/>
            <w:gridSpan w:val="10"/>
            <w:hideMark/>
          </w:tcPr>
          <w:p w:rsidR="00AD0F48" w:rsidRPr="00F0162E" w:rsidRDefault="00AD0F48" w:rsidP="00F265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F0162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Администрация сельского поселе</w:t>
            </w:r>
            <w:r w:rsidR="00F26536" w:rsidRPr="00F0162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ния Кутузовский</w:t>
            </w:r>
            <w:r w:rsidRPr="00F0162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50909" w:rsidRPr="00AD0F48" w:rsidTr="00950909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606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50909" w:rsidRPr="00AD0F48" w:rsidTr="00950909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50909" w:rsidRPr="00AD0F48" w:rsidTr="00950909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7F085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</w:t>
            </w:r>
            <w:r w:rsidR="007F085E">
              <w:rPr>
                <w:rFonts w:ascii="Times New Roman" w:eastAsia="Calibri" w:hAnsi="Times New Roman" w:cs="Times New Roman"/>
                <w:sz w:val="12"/>
                <w:szCs w:val="12"/>
              </w:rPr>
              <w:t>лу государственных (</w:t>
            </w:r>
            <w:proofErr w:type="spellStart"/>
            <w:r w:rsidR="007F085E">
              <w:rPr>
                <w:rFonts w:ascii="Times New Roman" w:eastAsia="Calibri" w:hAnsi="Times New Roman" w:cs="Times New Roman"/>
                <w:sz w:val="12"/>
                <w:szCs w:val="12"/>
              </w:rPr>
              <w:t>муниц</w:t>
            </w:r>
            <w:proofErr w:type="spellEnd"/>
            <w:r w:rsidR="007F085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50909" w:rsidRPr="00AD0F48" w:rsidTr="00950909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1264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950909" w:rsidRPr="00AD0F48" w:rsidTr="00950909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1264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5EA8" w:rsidRPr="00AD0F48" w:rsidTr="005B7A5C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</w:t>
            </w:r>
            <w:r w:rsidR="00FF6B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 </w:t>
            </w:r>
            <w:proofErr w:type="spellStart"/>
            <w:r w:rsidR="00FF6B95">
              <w:rPr>
                <w:rFonts w:ascii="Times New Roman" w:eastAsia="Calibri" w:hAnsi="Times New Roman" w:cs="Times New Roman"/>
                <w:sz w:val="12"/>
                <w:szCs w:val="12"/>
              </w:rPr>
              <w:t>госуд</w:t>
            </w:r>
            <w:proofErr w:type="spellEnd"/>
            <w:r w:rsidR="00FF6B95">
              <w:rPr>
                <w:rFonts w:ascii="Times New Roman" w:eastAsia="Calibri" w:hAnsi="Times New Roman" w:cs="Times New Roman"/>
                <w:sz w:val="12"/>
                <w:szCs w:val="12"/>
              </w:rPr>
              <w:t>. (</w:t>
            </w:r>
            <w:proofErr w:type="spellStart"/>
            <w:r w:rsidR="00FF6B95">
              <w:rPr>
                <w:rFonts w:ascii="Times New Roman" w:eastAsia="Calibri" w:hAnsi="Times New Roman" w:cs="Times New Roman"/>
                <w:sz w:val="12"/>
                <w:szCs w:val="12"/>
              </w:rPr>
              <w:t>муницип</w:t>
            </w:r>
            <w:proofErr w:type="spellEnd"/>
            <w:r w:rsidR="00FF6B9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органов)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796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5EA8" w:rsidRPr="00AD0F48" w:rsidTr="005B7A5C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5EA8" w:rsidRPr="00AD0F48" w:rsidTr="005B7A5C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567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68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296</w:t>
            </w:r>
          </w:p>
        </w:tc>
        <w:tc>
          <w:tcPr>
            <w:tcW w:w="709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7951800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0700000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281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0020000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0900000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0920000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67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8995118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228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2180000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7950100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7953100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7953100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84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778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778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7952100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778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7952900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</w:t>
            </w:r>
            <w:r w:rsidR="006129FB">
              <w:rPr>
                <w:rFonts w:ascii="Times New Roman" w:eastAsia="Calibri" w:hAnsi="Times New Roman" w:cs="Times New Roman"/>
                <w:sz w:val="12"/>
                <w:szCs w:val="12"/>
              </w:rPr>
              <w:t>а  на территории муниципального</w:t>
            </w: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7951000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коммунального хозяйства 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3510000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3510000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7952600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7108CD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7108CD"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  <w:t>1582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497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3D05AF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D05AF">
              <w:rPr>
                <w:rFonts w:ascii="Times New Roman" w:eastAsia="Calibri" w:hAnsi="Times New Roman" w:cs="Times New Roman"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6000000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Мероприятия в рамках решения вопросов местного значения с учетом </w:t>
            </w: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497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497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4100100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4310000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7108CD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7108CD"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  <w:t>1366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97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3D05AF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D05AF">
              <w:rPr>
                <w:rFonts w:ascii="Times New Roman" w:eastAsia="Calibri" w:hAnsi="Times New Roman" w:cs="Times New Roman"/>
                <w:sz w:val="10"/>
                <w:szCs w:val="10"/>
              </w:rPr>
              <w:t>1241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3D05AF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D05AF">
              <w:rPr>
                <w:rFonts w:ascii="Times New Roman" w:eastAsia="Calibri" w:hAnsi="Times New Roman" w:cs="Times New Roman"/>
                <w:sz w:val="10"/>
                <w:szCs w:val="10"/>
              </w:rPr>
              <w:t>1083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4400000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4420000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6090404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О650000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252" w:type="dxa"/>
            <w:gridSpan w:val="3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О650000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gridSpan w:val="2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12B67" w:rsidRPr="00AD0F48" w:rsidTr="00FF6B95">
        <w:trPr>
          <w:trHeight w:val="20"/>
        </w:trPr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2" w:type="dxa"/>
            <w:gridSpan w:val="3"/>
            <w:noWrap/>
            <w:hideMark/>
          </w:tcPr>
          <w:p w:rsidR="00AD0F48" w:rsidRPr="00AD0F48" w:rsidRDefault="005202B6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ВСЕГ</w:t>
            </w:r>
            <w:r w:rsidR="00AD0F48"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О расходов  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AD0F48" w:rsidRPr="007108CD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  <w:r w:rsidRPr="007108CD"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  <w:t>7043</w:t>
            </w:r>
          </w:p>
        </w:tc>
        <w:tc>
          <w:tcPr>
            <w:tcW w:w="425" w:type="dxa"/>
            <w:noWrap/>
            <w:hideMark/>
          </w:tcPr>
          <w:p w:rsidR="00AD0F48" w:rsidRPr="00AD0F48" w:rsidRDefault="00AD0F48" w:rsidP="00AD0F4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AD0F48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745</w:t>
            </w:r>
          </w:p>
        </w:tc>
      </w:tr>
    </w:tbl>
    <w:p w:rsidR="007643CC" w:rsidRPr="00EF7E87" w:rsidRDefault="007643CC" w:rsidP="004842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005A" w:rsidRPr="0007005A" w:rsidRDefault="0007005A" w:rsidP="000700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7005A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07005A" w:rsidRPr="0007005A" w:rsidRDefault="00151EA8" w:rsidP="000700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="0007005A" w:rsidRPr="0007005A">
        <w:rPr>
          <w:rFonts w:ascii="Times New Roman" w:eastAsia="Calibri" w:hAnsi="Times New Roman" w:cs="Times New Roman"/>
          <w:i/>
          <w:sz w:val="12"/>
          <w:szCs w:val="12"/>
        </w:rPr>
        <w:t>решению Собрания Представителей сельского поселения Кутузовский</w:t>
      </w:r>
    </w:p>
    <w:p w:rsidR="0007005A" w:rsidRPr="0007005A" w:rsidRDefault="0007005A" w:rsidP="0007005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7005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7005A" w:rsidRPr="00F32770" w:rsidRDefault="0007005A" w:rsidP="00F327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2770">
        <w:rPr>
          <w:rFonts w:ascii="Times New Roman" w:eastAsia="Calibri" w:hAnsi="Times New Roman" w:cs="Times New Roman"/>
          <w:i/>
          <w:sz w:val="12"/>
          <w:szCs w:val="12"/>
        </w:rPr>
        <w:t>№23 от “14”октября 2014 г.</w:t>
      </w:r>
    </w:p>
    <w:p w:rsidR="007643CC" w:rsidRPr="001835F1" w:rsidRDefault="001835F1" w:rsidP="00183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35F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</w:t>
      </w:r>
      <w:r w:rsidR="00F32770">
        <w:rPr>
          <w:rFonts w:ascii="Times New Roman" w:eastAsia="Calibri" w:hAnsi="Times New Roman" w:cs="Times New Roman"/>
          <w:b/>
          <w:sz w:val="12"/>
          <w:szCs w:val="12"/>
        </w:rPr>
        <w:t>ьского поселения Кутузовский</w:t>
      </w:r>
      <w:r w:rsidRPr="001835F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1323"/>
        <w:gridCol w:w="4819"/>
        <w:gridCol w:w="709"/>
      </w:tblGrid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323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 w:rsidR="0005382D"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</w:t>
            </w: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</w:t>
            </w:r>
            <w:r w:rsidR="00B26208"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05382D" w:rsidRPr="001835F1" w:rsidTr="00E43E78">
        <w:trPr>
          <w:trHeight w:val="106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01000000000000000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01030000000000000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от других бюджет</w:t>
            </w:r>
            <w:r w:rsidR="002E3D88"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ов бюджетной системы Российской Федерации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389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01030100000000700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</w:t>
            </w:r>
            <w:r w:rsidR="00F063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гих бюджетов бюджетной системы </w:t>
            </w: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23" w:type="dxa"/>
            <w:noWrap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01030100100000710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01050000000000000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01050000000000500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-6993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01050200000000500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-6993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01050201000000510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-6993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23" w:type="dxa"/>
            <w:noWrap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01050201100000510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-6993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01050000000000600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7043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01050200000000600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7043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23" w:type="dxa"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01050201000000610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7043</w:t>
            </w:r>
          </w:p>
        </w:tc>
      </w:tr>
      <w:tr w:rsidR="0005382D" w:rsidRPr="001835F1" w:rsidTr="00E43E78">
        <w:trPr>
          <w:trHeight w:val="20"/>
        </w:trPr>
        <w:tc>
          <w:tcPr>
            <w:tcW w:w="662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1323" w:type="dxa"/>
            <w:noWrap/>
            <w:hideMark/>
          </w:tcPr>
          <w:p w:rsidR="001835F1" w:rsidRPr="003736C4" w:rsidRDefault="001835F1" w:rsidP="00F677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01050201100000610</w:t>
            </w:r>
          </w:p>
        </w:tc>
        <w:tc>
          <w:tcPr>
            <w:tcW w:w="481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1835F1" w:rsidRPr="003736C4" w:rsidRDefault="001835F1" w:rsidP="00183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736C4">
              <w:rPr>
                <w:rFonts w:ascii="Times New Roman" w:eastAsia="Calibri" w:hAnsi="Times New Roman" w:cs="Times New Roman"/>
                <w:sz w:val="12"/>
                <w:szCs w:val="12"/>
              </w:rPr>
              <w:t>7043</w:t>
            </w:r>
          </w:p>
        </w:tc>
      </w:tr>
    </w:tbl>
    <w:p w:rsidR="007643CC" w:rsidRPr="00EF7E87" w:rsidRDefault="007643CC" w:rsidP="004842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2F3E" w:rsidRPr="00292F3E" w:rsidRDefault="00292F3E" w:rsidP="00292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2F3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92F3E" w:rsidRPr="00292F3E" w:rsidRDefault="00292F3E" w:rsidP="00292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2F3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92F3E" w:rsidRPr="00292F3E" w:rsidRDefault="00292F3E" w:rsidP="00292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2F3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92F3E" w:rsidRPr="00292F3E" w:rsidRDefault="00292F3E" w:rsidP="00292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92F3E" w:rsidRPr="00292F3E" w:rsidRDefault="00292F3E" w:rsidP="00292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92F3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643CC" w:rsidRPr="00EF7E87" w:rsidRDefault="00292F3E" w:rsidP="00292F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92F3E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292F3E">
        <w:rPr>
          <w:rFonts w:ascii="Times New Roman" w:eastAsia="Calibri" w:hAnsi="Times New Roman" w:cs="Times New Roman"/>
          <w:sz w:val="12"/>
          <w:szCs w:val="12"/>
        </w:rPr>
        <w:t xml:space="preserve"> октября 2014г.                                                                                 </w:t>
      </w:r>
      <w:r w:rsidR="0039489F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292F3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1441</w:t>
      </w:r>
    </w:p>
    <w:p w:rsidR="002E4604" w:rsidRDefault="002E4604" w:rsidP="002E46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E460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постановление  администрации муниципального района Сергиевский №1132 от 27.09.2011г.</w:t>
      </w:r>
    </w:p>
    <w:p w:rsidR="002E4604" w:rsidRPr="002E4604" w:rsidRDefault="002E4604" w:rsidP="002E46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E4604">
        <w:rPr>
          <w:rFonts w:ascii="Times New Roman" w:eastAsia="Calibri" w:hAnsi="Times New Roman" w:cs="Times New Roman"/>
          <w:b/>
          <w:bCs/>
          <w:sz w:val="12"/>
          <w:szCs w:val="12"/>
        </w:rPr>
        <w:t>«Об утверждении схемы размещения нестационарных торговых объектов на территории муниципального района Сергиевский»</w:t>
      </w:r>
    </w:p>
    <w:p w:rsidR="007643CC" w:rsidRPr="00EF7E87" w:rsidRDefault="007643CC" w:rsidP="004842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BA7" w:rsidRPr="009C5BA7" w:rsidRDefault="009C5BA7" w:rsidP="009C5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C5BA7">
        <w:rPr>
          <w:rFonts w:ascii="Times New Roman" w:eastAsia="Calibri" w:hAnsi="Times New Roman" w:cs="Times New Roman"/>
          <w:sz w:val="12"/>
          <w:szCs w:val="12"/>
        </w:rPr>
        <w:t>В соо</w:t>
      </w:r>
      <w:r w:rsidR="005E5AB4">
        <w:rPr>
          <w:rFonts w:ascii="Times New Roman" w:eastAsia="Calibri" w:hAnsi="Times New Roman" w:cs="Times New Roman"/>
          <w:sz w:val="12"/>
          <w:szCs w:val="12"/>
        </w:rPr>
        <w:t xml:space="preserve">тветствии с частью 3 статьи 10 </w:t>
      </w:r>
      <w:r w:rsidRPr="009C5BA7">
        <w:rPr>
          <w:rFonts w:ascii="Times New Roman" w:eastAsia="Calibri" w:hAnsi="Times New Roman" w:cs="Times New Roman"/>
          <w:sz w:val="12"/>
          <w:szCs w:val="12"/>
        </w:rPr>
        <w:t>Федерального закона от  28.12.</w:t>
      </w:r>
      <w:r w:rsidR="005E5AB4">
        <w:rPr>
          <w:rFonts w:ascii="Times New Roman" w:eastAsia="Calibri" w:hAnsi="Times New Roman" w:cs="Times New Roman"/>
          <w:sz w:val="12"/>
          <w:szCs w:val="12"/>
        </w:rPr>
        <w:t xml:space="preserve">2009 года </w:t>
      </w:r>
      <w:r w:rsidRPr="009C5BA7">
        <w:rPr>
          <w:rFonts w:ascii="Times New Roman" w:eastAsia="Calibri" w:hAnsi="Times New Roman" w:cs="Times New Roman"/>
          <w:sz w:val="12"/>
          <w:szCs w:val="12"/>
        </w:rPr>
        <w:t>№ 381-Ф3 «Об  основах государственного регулирования торговой деятельности в Российской Федерации»  и  частью 2 статьи 5 Закона Самарской области   от 05.07.2010  №76-ГД «О государственном регулировании торговой деятельности на территории Самарской области», приказом министерства экон</w:t>
      </w:r>
      <w:r w:rsidR="005E5AB4">
        <w:rPr>
          <w:rFonts w:ascii="Times New Roman" w:eastAsia="Calibri" w:hAnsi="Times New Roman" w:cs="Times New Roman"/>
          <w:sz w:val="12"/>
          <w:szCs w:val="12"/>
        </w:rPr>
        <w:t>омического развития, инвестиций</w:t>
      </w:r>
      <w:r w:rsidRPr="009C5BA7">
        <w:rPr>
          <w:rFonts w:ascii="Times New Roman" w:eastAsia="Calibri" w:hAnsi="Times New Roman" w:cs="Times New Roman"/>
          <w:sz w:val="12"/>
          <w:szCs w:val="12"/>
        </w:rPr>
        <w:t xml:space="preserve"> и торговли Самарской области от 11.04.2011г. №31 «Об утверждении Порядка разработки и</w:t>
      </w:r>
      <w:proofErr w:type="gramEnd"/>
      <w:r w:rsidRPr="009C5BA7">
        <w:rPr>
          <w:rFonts w:ascii="Times New Roman" w:eastAsia="Calibri" w:hAnsi="Times New Roman" w:cs="Times New Roman"/>
          <w:sz w:val="12"/>
          <w:szCs w:val="12"/>
        </w:rPr>
        <w:t xml:space="preserve"> утверждения схемы размещения нестационарных торговых объектов на территории Самарской области», Уставом муниципального района Сергиевский Самарской области администрация муниципального района Сергиевский </w:t>
      </w:r>
    </w:p>
    <w:p w:rsidR="009C5BA7" w:rsidRDefault="009C5BA7" w:rsidP="009C5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C5BA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36702" w:rsidRPr="009C5BA7" w:rsidRDefault="00436702" w:rsidP="009C5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BA7" w:rsidRPr="009C5BA7" w:rsidRDefault="009C5BA7" w:rsidP="009C5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C5BA7">
        <w:rPr>
          <w:rFonts w:ascii="Times New Roman" w:eastAsia="Calibri" w:hAnsi="Times New Roman" w:cs="Times New Roman"/>
          <w:sz w:val="12"/>
          <w:szCs w:val="12"/>
        </w:rPr>
        <w:t xml:space="preserve">Внести </w:t>
      </w:r>
      <w:r w:rsidR="00D76151">
        <w:rPr>
          <w:rFonts w:ascii="Times New Roman" w:eastAsia="Calibri" w:hAnsi="Times New Roman" w:cs="Times New Roman"/>
          <w:bCs/>
          <w:sz w:val="12"/>
          <w:szCs w:val="12"/>
        </w:rPr>
        <w:t xml:space="preserve">в постановление </w:t>
      </w:r>
      <w:r w:rsidRPr="009C5BA7">
        <w:rPr>
          <w:rFonts w:ascii="Times New Roman" w:eastAsia="Calibri" w:hAnsi="Times New Roman" w:cs="Times New Roman"/>
          <w:bCs/>
          <w:sz w:val="12"/>
          <w:szCs w:val="12"/>
        </w:rPr>
        <w:t>администрации муниципального района Сергиевский №1132 от 27.09.2011г. «Об утверждении схемы размещения нестационарных торговых объектов на территории муниципального района Сергиевский» изменения следующего содержания:</w:t>
      </w:r>
    </w:p>
    <w:p w:rsidR="009C5BA7" w:rsidRPr="009C5BA7" w:rsidRDefault="009C5BA7" w:rsidP="009C5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BA7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1.1. П</w:t>
      </w:r>
      <w:r w:rsidRPr="009C5BA7">
        <w:rPr>
          <w:rFonts w:ascii="Times New Roman" w:eastAsia="Calibri" w:hAnsi="Times New Roman" w:cs="Times New Roman"/>
          <w:sz w:val="12"/>
          <w:szCs w:val="12"/>
        </w:rPr>
        <w:t xml:space="preserve">риложение к постановлению изложить </w:t>
      </w:r>
      <w:r w:rsidR="006547A4">
        <w:rPr>
          <w:rFonts w:ascii="Times New Roman" w:eastAsia="Calibri" w:hAnsi="Times New Roman" w:cs="Times New Roman"/>
          <w:sz w:val="12"/>
          <w:szCs w:val="12"/>
        </w:rPr>
        <w:t xml:space="preserve">в редакции согласно приложению </w:t>
      </w:r>
      <w:r w:rsidRPr="009C5BA7">
        <w:rPr>
          <w:rFonts w:ascii="Times New Roman" w:eastAsia="Calibri" w:hAnsi="Times New Roman" w:cs="Times New Roman"/>
          <w:sz w:val="12"/>
          <w:szCs w:val="12"/>
        </w:rPr>
        <w:t>к настоящему постановлению.</w:t>
      </w:r>
    </w:p>
    <w:p w:rsidR="009C5BA7" w:rsidRPr="009C5BA7" w:rsidRDefault="009C5BA7" w:rsidP="009C5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C5BA7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 в газете «Сергиевский вестник». </w:t>
      </w:r>
    </w:p>
    <w:p w:rsidR="009C5BA7" w:rsidRPr="009C5BA7" w:rsidRDefault="009C5BA7" w:rsidP="009C5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C5BA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момента его официального опубликования.</w:t>
      </w:r>
    </w:p>
    <w:p w:rsidR="009C5BA7" w:rsidRPr="009C5BA7" w:rsidRDefault="00A316D9" w:rsidP="00A316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="00CB634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="00CB6349">
        <w:rPr>
          <w:rFonts w:ascii="Times New Roman" w:eastAsia="Calibri" w:hAnsi="Times New Roman" w:cs="Times New Roman"/>
          <w:sz w:val="12"/>
          <w:szCs w:val="12"/>
        </w:rPr>
        <w:t xml:space="preserve">Разместить </w:t>
      </w:r>
      <w:r w:rsidR="009C5BA7" w:rsidRPr="009C5BA7">
        <w:rPr>
          <w:rFonts w:ascii="Times New Roman" w:eastAsia="Calibri" w:hAnsi="Times New Roman" w:cs="Times New Roman"/>
          <w:sz w:val="12"/>
          <w:szCs w:val="12"/>
        </w:rPr>
        <w:t>схему</w:t>
      </w:r>
      <w:proofErr w:type="gramEnd"/>
      <w:r w:rsidR="009C5BA7" w:rsidRPr="009C5BA7">
        <w:rPr>
          <w:rFonts w:ascii="Times New Roman" w:eastAsia="Calibri" w:hAnsi="Times New Roman" w:cs="Times New Roman"/>
          <w:sz w:val="12"/>
          <w:szCs w:val="12"/>
        </w:rPr>
        <w:t xml:space="preserve"> размещения нестационарных торговых объектов согласно приложен</w:t>
      </w:r>
      <w:r w:rsidR="00CB6349">
        <w:rPr>
          <w:rFonts w:ascii="Times New Roman" w:eastAsia="Calibri" w:hAnsi="Times New Roman" w:cs="Times New Roman"/>
          <w:sz w:val="12"/>
          <w:szCs w:val="12"/>
        </w:rPr>
        <w:t xml:space="preserve">ию к настоящему постановлению </w:t>
      </w:r>
      <w:r w:rsidR="009C5BA7" w:rsidRPr="009C5BA7">
        <w:rPr>
          <w:rFonts w:ascii="Times New Roman" w:eastAsia="Calibri" w:hAnsi="Times New Roman" w:cs="Times New Roman"/>
          <w:sz w:val="12"/>
          <w:szCs w:val="12"/>
        </w:rPr>
        <w:t>на официальном сайте администрации муниципального района Сергиевский в информаци</w:t>
      </w:r>
      <w:r w:rsidR="00CB6349">
        <w:rPr>
          <w:rFonts w:ascii="Times New Roman" w:eastAsia="Calibri" w:hAnsi="Times New Roman" w:cs="Times New Roman"/>
          <w:sz w:val="12"/>
          <w:szCs w:val="12"/>
        </w:rPr>
        <w:t xml:space="preserve">онно-телекоммуникационной сети </w:t>
      </w:r>
      <w:r w:rsidR="009C5BA7" w:rsidRPr="009C5BA7">
        <w:rPr>
          <w:rFonts w:ascii="Times New Roman" w:eastAsia="Calibri" w:hAnsi="Times New Roman" w:cs="Times New Roman"/>
          <w:sz w:val="12"/>
          <w:szCs w:val="12"/>
        </w:rPr>
        <w:t xml:space="preserve">«Интернет» по адресу: </w:t>
      </w:r>
      <w:hyperlink r:id="rId10" w:history="1">
        <w:r w:rsidR="009C5BA7" w:rsidRPr="009C5BA7">
          <w:rPr>
            <w:rStyle w:val="ac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="009C5BA7" w:rsidRPr="009C5BA7">
          <w:rPr>
            <w:rStyle w:val="ac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="009C5BA7" w:rsidRPr="009C5BA7">
          <w:rPr>
            <w:rStyle w:val="ac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="009C5BA7" w:rsidRPr="009C5BA7">
          <w:rPr>
            <w:rStyle w:val="ac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="009C5BA7" w:rsidRPr="009C5BA7">
          <w:rPr>
            <w:rStyle w:val="ac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="00BA3FF1">
        <w:rPr>
          <w:rFonts w:ascii="Times New Roman" w:eastAsia="Calibri" w:hAnsi="Times New Roman" w:cs="Times New Roman"/>
          <w:sz w:val="12"/>
          <w:szCs w:val="12"/>
        </w:rPr>
        <w:t xml:space="preserve"> .</w:t>
      </w:r>
    </w:p>
    <w:p w:rsidR="009C5BA7" w:rsidRPr="009C5BA7" w:rsidRDefault="00A316D9" w:rsidP="00A316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9C5BA7" w:rsidRPr="009C5BA7">
        <w:rPr>
          <w:rFonts w:ascii="Times New Roman" w:eastAsia="Calibri" w:hAnsi="Times New Roman" w:cs="Times New Roman"/>
          <w:sz w:val="12"/>
          <w:szCs w:val="12"/>
        </w:rPr>
        <w:t>Направить надлежащим образом заверенную копию постановления и копию приложения  к схеме размещения нестационарных торговых объектов и их электронные копии в министерство экономического развития, инвестиций и торговли Самарской области в течение 5 рабочих дней после прин</w:t>
      </w:r>
      <w:r w:rsidR="00C85333">
        <w:rPr>
          <w:rFonts w:ascii="Times New Roman" w:eastAsia="Calibri" w:hAnsi="Times New Roman" w:cs="Times New Roman"/>
          <w:sz w:val="12"/>
          <w:szCs w:val="12"/>
        </w:rPr>
        <w:t>ятия настоящего постановления.</w:t>
      </w:r>
    </w:p>
    <w:p w:rsidR="009C5BA7" w:rsidRPr="009C5BA7" w:rsidRDefault="00A316D9" w:rsidP="00A316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</w:t>
      </w:r>
      <w:r w:rsidR="005D0D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="005D0D8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5D0D8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C5BA7" w:rsidRPr="009C5BA7">
        <w:rPr>
          <w:rFonts w:ascii="Times New Roman" w:eastAsia="Calibri" w:hAnsi="Times New Roman" w:cs="Times New Roman"/>
          <w:sz w:val="12"/>
          <w:szCs w:val="12"/>
        </w:rPr>
        <w:t>выполнением настоящего постановления возложить на начальника отдела торговли и экономи</w:t>
      </w:r>
      <w:r w:rsidR="00CB6349">
        <w:rPr>
          <w:rFonts w:ascii="Times New Roman" w:eastAsia="Calibri" w:hAnsi="Times New Roman" w:cs="Times New Roman"/>
          <w:sz w:val="12"/>
          <w:szCs w:val="12"/>
        </w:rPr>
        <w:t xml:space="preserve">ческого развития администрации </w:t>
      </w:r>
      <w:r w:rsidR="009C5BA7" w:rsidRPr="009C5BA7">
        <w:rPr>
          <w:rFonts w:ascii="Times New Roman" w:eastAsia="Calibri" w:hAnsi="Times New Roman" w:cs="Times New Roman"/>
          <w:sz w:val="12"/>
          <w:szCs w:val="12"/>
        </w:rPr>
        <w:t>муни</w:t>
      </w:r>
      <w:r w:rsidR="00C042E0">
        <w:rPr>
          <w:rFonts w:ascii="Times New Roman" w:eastAsia="Calibri" w:hAnsi="Times New Roman" w:cs="Times New Roman"/>
          <w:sz w:val="12"/>
          <w:szCs w:val="12"/>
        </w:rPr>
        <w:t xml:space="preserve">ципального района Сергиевский </w:t>
      </w:r>
      <w:r w:rsidR="009C5BA7" w:rsidRPr="009C5BA7">
        <w:rPr>
          <w:rFonts w:ascii="Times New Roman" w:eastAsia="Calibri" w:hAnsi="Times New Roman" w:cs="Times New Roman"/>
          <w:sz w:val="12"/>
          <w:szCs w:val="12"/>
        </w:rPr>
        <w:t>Макарову О.В.</w:t>
      </w:r>
    </w:p>
    <w:p w:rsidR="009C5BA7" w:rsidRPr="009C5BA7" w:rsidRDefault="009C5BA7" w:rsidP="00A316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A7">
        <w:rPr>
          <w:rFonts w:ascii="Times New Roman" w:eastAsia="Calibri" w:hAnsi="Times New Roman" w:cs="Times New Roman"/>
          <w:sz w:val="12"/>
          <w:szCs w:val="12"/>
        </w:rPr>
        <w:t>И.</w:t>
      </w:r>
      <w:r w:rsidR="00A316D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BA7">
        <w:rPr>
          <w:rFonts w:ascii="Times New Roman" w:eastAsia="Calibri" w:hAnsi="Times New Roman" w:cs="Times New Roman"/>
          <w:sz w:val="12"/>
          <w:szCs w:val="12"/>
        </w:rPr>
        <w:t>о. Главы  администрации</w:t>
      </w:r>
    </w:p>
    <w:p w:rsidR="00A316D9" w:rsidRDefault="009C5BA7" w:rsidP="00A316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A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C5BA7" w:rsidRPr="009C5BA7" w:rsidRDefault="009C5BA7" w:rsidP="00A316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BA7">
        <w:rPr>
          <w:rFonts w:ascii="Times New Roman" w:eastAsia="Calibri" w:hAnsi="Times New Roman" w:cs="Times New Roman"/>
          <w:sz w:val="12"/>
          <w:szCs w:val="12"/>
        </w:rPr>
        <w:t>А.Е. Чернов</w:t>
      </w:r>
    </w:p>
    <w:p w:rsidR="00C419C2" w:rsidRPr="00C419C2" w:rsidRDefault="00C419C2" w:rsidP="00C419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C419C2" w:rsidRPr="00C419C2" w:rsidRDefault="00C419C2" w:rsidP="00C419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419C2" w:rsidRPr="00C419C2" w:rsidRDefault="00C419C2" w:rsidP="00C419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19C2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419C2" w:rsidRPr="00C419C2" w:rsidRDefault="00C419C2" w:rsidP="00C419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19C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419C2" w:rsidRPr="00C419C2" w:rsidRDefault="00C419C2" w:rsidP="00C419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19C2">
        <w:rPr>
          <w:rFonts w:ascii="Times New Roman" w:eastAsia="Calibri" w:hAnsi="Times New Roman" w:cs="Times New Roman"/>
          <w:i/>
          <w:sz w:val="12"/>
          <w:szCs w:val="12"/>
        </w:rPr>
        <w:t>№14</w:t>
      </w:r>
      <w:r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C419C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C419C2">
        <w:rPr>
          <w:rFonts w:ascii="Times New Roman" w:eastAsia="Calibri" w:hAnsi="Times New Roman" w:cs="Times New Roman"/>
          <w:i/>
          <w:sz w:val="12"/>
          <w:szCs w:val="12"/>
        </w:rPr>
        <w:t>”октября 2014 г.</w:t>
      </w:r>
    </w:p>
    <w:p w:rsidR="007643CC" w:rsidRPr="00EF7E87" w:rsidRDefault="00891E5F" w:rsidP="0089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91E5F">
        <w:rPr>
          <w:rFonts w:ascii="Times New Roman" w:eastAsia="Calibri" w:hAnsi="Times New Roman" w:cs="Times New Roman"/>
          <w:b/>
          <w:sz w:val="12"/>
          <w:szCs w:val="12"/>
        </w:rPr>
        <w:t>СХЕМА</w:t>
      </w:r>
    </w:p>
    <w:p w:rsidR="007643CC" w:rsidRPr="00EF7E87" w:rsidRDefault="00891E5F" w:rsidP="0089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91E5F">
        <w:rPr>
          <w:rFonts w:ascii="Times New Roman" w:eastAsia="Calibri" w:hAnsi="Times New Roman" w:cs="Times New Roman"/>
          <w:b/>
          <w:sz w:val="12"/>
          <w:szCs w:val="12"/>
        </w:rPr>
        <w:t>размещения нестационарных торговых объекто</w:t>
      </w:r>
      <w:r>
        <w:rPr>
          <w:rFonts w:ascii="Times New Roman" w:eastAsia="Calibri" w:hAnsi="Times New Roman" w:cs="Times New Roman"/>
          <w:b/>
          <w:sz w:val="12"/>
          <w:szCs w:val="12"/>
        </w:rPr>
        <w:t>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1E5F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"/>
        <w:gridCol w:w="1002"/>
        <w:gridCol w:w="425"/>
        <w:gridCol w:w="284"/>
        <w:gridCol w:w="850"/>
        <w:gridCol w:w="567"/>
        <w:gridCol w:w="567"/>
        <w:gridCol w:w="1701"/>
        <w:gridCol w:w="709"/>
        <w:gridCol w:w="709"/>
        <w:gridCol w:w="425"/>
      </w:tblGrid>
      <w:tr w:rsidR="00AE3F54" w:rsidRPr="000D76CA" w:rsidTr="00952620">
        <w:trPr>
          <w:cantSplit/>
          <w:trHeight w:val="2551"/>
        </w:trPr>
        <w:tc>
          <w:tcPr>
            <w:tcW w:w="274" w:type="dxa"/>
            <w:textDirection w:val="tbRl"/>
          </w:tcPr>
          <w:p w:rsidR="000D76CA" w:rsidRPr="00853750" w:rsidRDefault="00C24D6D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№</w:t>
            </w:r>
            <w:proofErr w:type="gramStart"/>
            <w:r w:rsidR="000D76CA" w:rsidRPr="00853750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="000D76CA" w:rsidRPr="00853750">
              <w:rPr>
                <w:rFonts w:ascii="Times New Roman" w:eastAsia="Calibri" w:hAnsi="Times New Roman" w:cs="Times New Roman"/>
                <w:sz w:val="10"/>
                <w:szCs w:val="10"/>
              </w:rPr>
              <w:t>/п</w:t>
            </w:r>
          </w:p>
        </w:tc>
        <w:tc>
          <w:tcPr>
            <w:tcW w:w="1002" w:type="dxa"/>
            <w:textDirection w:val="tbRl"/>
          </w:tcPr>
          <w:p w:rsidR="000D76CA" w:rsidRPr="002B63B2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B63B2">
              <w:rPr>
                <w:rFonts w:ascii="Times New Roman" w:eastAsia="Calibri" w:hAnsi="Times New Roman" w:cs="Times New Roman"/>
                <w:sz w:val="10"/>
                <w:szCs w:val="10"/>
              </w:rPr>
              <w:t>Адрес или адресное обозначение</w:t>
            </w:r>
          </w:p>
        </w:tc>
        <w:tc>
          <w:tcPr>
            <w:tcW w:w="425" w:type="dxa"/>
            <w:textDirection w:val="tbRl"/>
          </w:tcPr>
          <w:p w:rsidR="000D76CA" w:rsidRPr="002B63B2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B63B2">
              <w:rPr>
                <w:rFonts w:ascii="Times New Roman" w:eastAsia="Calibri" w:hAnsi="Times New Roman" w:cs="Times New Roman"/>
                <w:sz w:val="10"/>
                <w:szCs w:val="10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объект, кв. м</w:t>
            </w:r>
          </w:p>
        </w:tc>
        <w:tc>
          <w:tcPr>
            <w:tcW w:w="284" w:type="dxa"/>
            <w:textDirection w:val="tbRl"/>
          </w:tcPr>
          <w:p w:rsidR="000D76CA" w:rsidRPr="002B63B2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B63B2">
              <w:rPr>
                <w:rFonts w:ascii="Times New Roman" w:eastAsia="Calibri" w:hAnsi="Times New Roman" w:cs="Times New Roman"/>
                <w:sz w:val="10"/>
                <w:szCs w:val="10"/>
              </w:rPr>
              <w:t>Размер общей площади нестационарного торгового объекта, кв. м.</w:t>
            </w:r>
          </w:p>
        </w:tc>
        <w:tc>
          <w:tcPr>
            <w:tcW w:w="850" w:type="dxa"/>
            <w:textDirection w:val="tbRl"/>
          </w:tcPr>
          <w:p w:rsidR="000D76CA" w:rsidRPr="002B63B2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B63B2">
              <w:rPr>
                <w:rFonts w:ascii="Times New Roman" w:eastAsia="Calibri" w:hAnsi="Times New Roman" w:cs="Times New Roman"/>
                <w:sz w:val="10"/>
                <w:szCs w:val="10"/>
              </w:rPr>
              <w:t>Вид нестационарного торгового объекта</w:t>
            </w:r>
          </w:p>
        </w:tc>
        <w:tc>
          <w:tcPr>
            <w:tcW w:w="567" w:type="dxa"/>
            <w:textDirection w:val="tbRl"/>
          </w:tcPr>
          <w:p w:rsidR="000D76CA" w:rsidRPr="002B63B2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B63B2">
              <w:rPr>
                <w:rFonts w:ascii="Times New Roman" w:eastAsia="Calibri" w:hAnsi="Times New Roman" w:cs="Times New Roman"/>
                <w:sz w:val="10"/>
                <w:szCs w:val="10"/>
              </w:rPr>
              <w:t>Специализация нестационарного объекта (продовольственный, непродовольственный, универсальный и иные)</w:t>
            </w:r>
          </w:p>
        </w:tc>
        <w:tc>
          <w:tcPr>
            <w:tcW w:w="567" w:type="dxa"/>
            <w:textDirection w:val="tbRl"/>
          </w:tcPr>
          <w:p w:rsidR="000D76CA" w:rsidRPr="002B63B2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B63B2">
              <w:rPr>
                <w:rFonts w:ascii="Times New Roman" w:eastAsia="Calibri" w:hAnsi="Times New Roman" w:cs="Times New Roman"/>
                <w:sz w:val="10"/>
                <w:szCs w:val="10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  <w:textDirection w:val="tbRl"/>
          </w:tcPr>
          <w:p w:rsidR="000D76CA" w:rsidRPr="002B63B2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B63B2">
              <w:rPr>
                <w:rFonts w:ascii="Times New Roman" w:eastAsia="Calibri" w:hAnsi="Times New Roman" w:cs="Times New Roman"/>
                <w:sz w:val="10"/>
                <w:szCs w:val="10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709" w:type="dxa"/>
            <w:textDirection w:val="tbRl"/>
          </w:tcPr>
          <w:p w:rsidR="000D76CA" w:rsidRPr="00853750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53750">
              <w:rPr>
                <w:rFonts w:ascii="Times New Roman" w:eastAsia="Calibri" w:hAnsi="Times New Roman" w:cs="Times New Roman"/>
                <w:sz w:val="10"/>
                <w:szCs w:val="10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709" w:type="dxa"/>
            <w:textDirection w:val="tbRl"/>
          </w:tcPr>
          <w:p w:rsidR="000D76CA" w:rsidRPr="00853750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53750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 хозяйствующего субъекта, осуществляющего торговую деятельность</w:t>
            </w:r>
          </w:p>
        </w:tc>
        <w:tc>
          <w:tcPr>
            <w:tcW w:w="425" w:type="dxa"/>
            <w:textDirection w:val="tbRl"/>
          </w:tcPr>
          <w:p w:rsidR="000D76CA" w:rsidRPr="00853750" w:rsidRDefault="000D76CA" w:rsidP="00A375F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53750">
              <w:rPr>
                <w:rFonts w:ascii="Times New Roman" w:eastAsia="Calibri" w:hAnsi="Times New Roman" w:cs="Times New Roman"/>
                <w:sz w:val="10"/>
                <w:szCs w:val="10"/>
              </w:rPr>
              <w:t>Дополнительная информация</w:t>
            </w:r>
          </w:p>
        </w:tc>
      </w:tr>
      <w:tr w:rsidR="00AE3F54" w:rsidRPr="000D76CA" w:rsidTr="00952620">
        <w:trPr>
          <w:trHeight w:val="20"/>
        </w:trPr>
        <w:tc>
          <w:tcPr>
            <w:tcW w:w="274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б</w:t>
            </w:r>
          </w:p>
        </w:tc>
        <w:tc>
          <w:tcPr>
            <w:tcW w:w="284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в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г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д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е</w:t>
            </w:r>
          </w:p>
        </w:tc>
        <w:tc>
          <w:tcPr>
            <w:tcW w:w="1701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ж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з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к</w:t>
            </w:r>
          </w:p>
        </w:tc>
      </w:tr>
      <w:tr w:rsidR="00AE3F54" w:rsidRPr="000D76CA" w:rsidTr="00952620">
        <w:trPr>
          <w:cantSplit/>
          <w:trHeight w:val="429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Сувор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ова КС квартал, рядом с домом №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 по ул. Суворова</w:t>
            </w:r>
            <w:r w:rsidR="003A7879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«Елена»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72,0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С01.04.14по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01.03.15</w:t>
            </w:r>
          </w:p>
        </w:tc>
        <w:tc>
          <w:tcPr>
            <w:tcW w:w="1701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Адми</w:t>
            </w:r>
            <w:r w:rsidR="00D80B4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нистрация 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Сорокина</w:t>
            </w:r>
            <w:r w:rsidR="003A7879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Нина Геннадьевна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Сорокина</w:t>
            </w:r>
            <w:r w:rsidR="003A7879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Нина Геннадьевна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55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Школьная торг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авильон «Дымок», совмещенный с автобусной остановкой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28,0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Администрация м</w:t>
            </w:r>
            <w:r w:rsidR="00D80B47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D80B4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308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</w:t>
            </w:r>
            <w:r w:rsidR="003A7879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Мира,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торг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gramEnd"/>
            <w:r w:rsidR="00B92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="003A7879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="003A7879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авильон «Дымок», совмещенный с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автоб</w:t>
            </w:r>
            <w:r w:rsidR="003A7879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усной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остановкой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26,0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</w:t>
            </w:r>
            <w:r w:rsidR="00D80B47">
              <w:rPr>
                <w:rFonts w:ascii="Times New Roman" w:eastAsia="Calibri" w:hAnsi="Times New Roman" w:cs="Times New Roman"/>
                <w:sz w:val="10"/>
                <w:szCs w:val="10"/>
              </w:rPr>
              <w:t>инистрация м. р.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61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="00B2154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Суворова,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КС квартал, рядом с общежитием УНИМО, расположенного по улице Суворова, 2А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118,5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118,5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С01.10.14по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31.08.15</w:t>
            </w:r>
          </w:p>
        </w:tc>
        <w:tc>
          <w:tcPr>
            <w:tcW w:w="1701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частная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ОАО</w:t>
            </w:r>
            <w:r w:rsidR="006534B1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«Рынок»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Карачкова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Елена Анатольевна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54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Су</w:t>
            </w:r>
            <w:r w:rsidR="00B2154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слова,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напротив отделения почтовой связи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101,0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С01.05.14по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01.04.15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</w:t>
            </w:r>
            <w:r w:rsidR="00660C1E">
              <w:rPr>
                <w:rFonts w:ascii="Times New Roman" w:eastAsia="Calibri" w:hAnsi="Times New Roman" w:cs="Times New Roman"/>
                <w:sz w:val="10"/>
                <w:szCs w:val="10"/>
              </w:rPr>
              <w:t>министрация м.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92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Бастина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Ольга Васильевна</w:t>
            </w:r>
          </w:p>
        </w:tc>
        <w:tc>
          <w:tcPr>
            <w:tcW w:w="709" w:type="dxa"/>
          </w:tcPr>
          <w:p w:rsidR="000D76CA" w:rsidRPr="00541832" w:rsidRDefault="000D76CA" w:rsidP="00B92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Бастина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Ольга Васильевна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8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Мира,</w:t>
            </w:r>
            <w:r w:rsidR="00B2154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 одном ряду с торговым павильоном «Людмила»</w:t>
            </w:r>
            <w:r w:rsidR="00B2154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маг. «Живые цветы»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81,0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С01.01.14по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01.12.14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Нагорнова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Лариса Валентиновна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Нагорнова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Лариса Валентиновна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4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7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Суворо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ва, КС квартал, напротив дома №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 по ул. Суслова</w:t>
            </w:r>
            <w:r w:rsidR="002315F3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«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Светлана»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79,7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34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="00C30307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Суворова, </w:t>
            </w:r>
            <w:r w:rsidR="00C30307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КС квартал, рядом с д.№10 по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Суворова «Мясопродукты»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С01.08.14по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01.07.15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Русяева</w:t>
            </w:r>
            <w:proofErr w:type="spellEnd"/>
            <w:r w:rsidR="00C30307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Татьяна</w:t>
            </w:r>
            <w:r w:rsidR="00C30307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Николаевна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Русяева</w:t>
            </w:r>
            <w:proofErr w:type="spellEnd"/>
            <w:r w:rsidR="00C30307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Татьяна</w:t>
            </w:r>
            <w:r w:rsidR="00C30307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Николаевна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5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Победы,  в одном ряду с торговым павильоном « Людмила»</w:t>
            </w:r>
            <w:r w:rsidR="00610314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«Балтика»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48,2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48,2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C30307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01.03.14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«Август</w:t>
            </w:r>
            <w:r w:rsidR="007576B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«Август</w:t>
            </w:r>
            <w:r w:rsidR="007576B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действующий </w:t>
            </w:r>
          </w:p>
        </w:tc>
      </w:tr>
      <w:tr w:rsidR="00AE3F54" w:rsidRPr="000D76CA" w:rsidTr="00952620">
        <w:trPr>
          <w:cantSplit/>
          <w:trHeight w:val="36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="007576B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Суворова,</w:t>
            </w:r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рядом с домом №10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по ул. Суворова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47,4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47,4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092C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7576B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01.03.14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«Август</w:t>
            </w:r>
            <w:r w:rsidR="007576B5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«Август»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2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002" w:type="dxa"/>
          </w:tcPr>
          <w:p w:rsidR="000D76CA" w:rsidRPr="00541832" w:rsidRDefault="00AF58C7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л. Суворова, </w:t>
            </w:r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>параллельно дома №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10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по ул. Суворова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70,1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70,1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 01.03.14 по 01.02.15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«Август»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«Август»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6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 ул. Суслова, около маг. «Эльдорадо»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16,0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16,0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С07.04.14по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07.03.15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EC42D2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Васильева Надежда</w:t>
            </w:r>
            <w:r w:rsidR="00EC42D2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Васильевна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Васильева Надежда</w:t>
            </w:r>
            <w:r w:rsidR="00EC42D2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Васильевна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41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ул. Суворова, </w:t>
            </w:r>
            <w:r w:rsidR="00DD1C2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КС квартал, </w:t>
            </w:r>
            <w:r w:rsidR="00571152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параллельно дома 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№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 по ул. Суворова</w:t>
            </w:r>
            <w:r w:rsidR="00571152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«Весна»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55,1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55,1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С01.07.14по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01.06.15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Петрова Людмила Викторовна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Петрова Людмила Викторовна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9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Школьная напротив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МЦДО «Поиск», «Курочка рядом»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неопределенный срок 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27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</w:t>
            </w:r>
            <w:r w:rsidR="00C76BC4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Пушкина. 32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(рядом с «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Алком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»)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62,3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62,3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02.11.10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01.11.25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C76BC4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 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Панфилова </w:t>
            </w:r>
            <w:r w:rsidR="00C76BC4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Ольга В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ладимировна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Панфилова Ольга </w:t>
            </w:r>
            <w:proofErr w:type="spellStart"/>
            <w:r w:rsidR="00C76BC4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адимировна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1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напротив МЦДО «Поиск» «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vitek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158,0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158,0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092C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С01.03.14по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</w:t>
            </w:r>
            <w:r w:rsidR="00F456F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</w:t>
            </w:r>
            <w:r w:rsidR="00BB6CEB">
              <w:rPr>
                <w:rFonts w:ascii="Times New Roman" w:eastAsia="Calibri" w:hAnsi="Times New Roman" w:cs="Times New Roman"/>
                <w:sz w:val="10"/>
                <w:szCs w:val="10"/>
              </w:rPr>
              <w:t>д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Пахомова Татьяна Анатольевна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Пахомова Татьяна Анатольевна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3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1002" w:type="dxa"/>
          </w:tcPr>
          <w:p w:rsidR="000D76CA" w:rsidRPr="00541832" w:rsidRDefault="005064DD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Мира, 1</w:t>
            </w:r>
            <w:r w:rsidR="001165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маг «Людмила»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45,0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45,0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С01.03.14по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Антонова Людмила Васильевна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Антонова Людмила Васильевна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3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1002" w:type="dxa"/>
          </w:tcPr>
          <w:p w:rsidR="000D76CA" w:rsidRPr="00541832" w:rsidRDefault="005064DD" w:rsidP="005064D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Суходол, ул. Суворова, КС квартал,</w:t>
            </w:r>
            <w:r w:rsidR="00F456F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раллельно д. №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 по ул. Суворова магазин «Серж»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54,8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54,8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С01.03.14по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D37D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Антонова Людмила Васильевна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Антонова Людмила Васильевна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5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 ул. Пушкина, 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напротив д. №</w:t>
            </w:r>
            <w:r w:rsidR="00F456F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26, «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 Ксюши»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128,9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128,9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С01.03.14по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01.02.15</w:t>
            </w:r>
          </w:p>
        </w:tc>
        <w:tc>
          <w:tcPr>
            <w:tcW w:w="1701" w:type="dxa"/>
          </w:tcPr>
          <w:p w:rsidR="000D76CA" w:rsidRPr="00541832" w:rsidRDefault="000D76CA" w:rsidP="00660C1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60C1E" w:rsidRPr="00660C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Маревчев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Геннадий Петрович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Маревчев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Геннадий Петрович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1002" w:type="dxa"/>
          </w:tcPr>
          <w:p w:rsidR="000D76CA" w:rsidRPr="00541832" w:rsidRDefault="00B9151F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Мира,17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</w:t>
            </w:r>
            <w:r w:rsidR="00C04AB8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магазин «Водолей»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91,0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92C7B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С01.03.14по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01.02.15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C04AB8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«Гарант»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«Гарант»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45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1002" w:type="dxa"/>
          </w:tcPr>
          <w:p w:rsidR="000D76CA" w:rsidRPr="00541832" w:rsidRDefault="003573CE" w:rsidP="003573C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Победы и ул. Суворова, КС  квартал, </w:t>
            </w:r>
            <w:r w:rsidR="00C04AB8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параллельно дома 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№</w:t>
            </w:r>
            <w:r w:rsidR="00A06C6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10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по ул. Суворова  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53,1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53,1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01.08.14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01.07.15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C04AB8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C04AB8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Гак Ирина  Алексеевна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r w:rsidR="00C04AB8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Гак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C04AB8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Ирина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Алексеевна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5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1002" w:type="dxa"/>
          </w:tcPr>
          <w:p w:rsidR="000D76CA" w:rsidRPr="00541832" w:rsidRDefault="003573CE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</w:t>
            </w:r>
            <w:r w:rsidR="003F4C8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Суворова,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напротив дома №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98,3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98,3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С08.03.14по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08.02.15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3F4C8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Петров Антон Иванович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Петров </w:t>
            </w:r>
            <w:r w:rsidR="00FE03D9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Антон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Иванович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44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23</w:t>
            </w:r>
          </w:p>
        </w:tc>
        <w:tc>
          <w:tcPr>
            <w:tcW w:w="1002" w:type="dxa"/>
          </w:tcPr>
          <w:p w:rsidR="000D76CA" w:rsidRPr="00541832" w:rsidRDefault="003573CE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Суходол, ул. Суворова, КС квартал, 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параллельно дома №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 по ул. Суворова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78,4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48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1002" w:type="dxa"/>
          </w:tcPr>
          <w:p w:rsidR="000D76CA" w:rsidRPr="00541832" w:rsidRDefault="003573CE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</w:t>
            </w:r>
            <w:r w:rsidR="00CF111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Победы</w:t>
            </w:r>
            <w:r w:rsidR="00A06C6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Суворова, КС квартал, параллельно дома №10 по ул. Суворова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50,6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18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1002" w:type="dxa"/>
          </w:tcPr>
          <w:p w:rsidR="000D76CA" w:rsidRPr="00541832" w:rsidRDefault="003573CE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r w:rsidR="00CF111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ул. Суслова, напротив дома №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 ,«Лидер»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64,2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64,2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46D61" w:rsidP="00146D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CF111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01.09.14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01.08.15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Арчибасов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Александр Анатольевич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Арчибасов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Александр Анатольевич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89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1002" w:type="dxa"/>
          </w:tcPr>
          <w:p w:rsidR="000D76CA" w:rsidRPr="00541832" w:rsidRDefault="003573CE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</w:t>
            </w:r>
            <w:r w:rsidR="00A06C6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Куйбышева, возле стоянки,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прилегаю</w:t>
            </w:r>
            <w:r w:rsidR="00A06C6F">
              <w:rPr>
                <w:rFonts w:ascii="Times New Roman" w:eastAsia="Calibri" w:hAnsi="Times New Roman" w:cs="Times New Roman"/>
                <w:sz w:val="10"/>
                <w:szCs w:val="10"/>
              </w:rPr>
              <w:t>щей к д.№4 по ул. Куйбышева «</w:t>
            </w:r>
            <w:r w:rsidR="009B6776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Березка» 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58,0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58,0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01.12.13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01.11.14 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"Ладья" Семина Марина</w:t>
            </w:r>
            <w:r w:rsidR="009B6776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Антоновна 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"Ладья"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1002" w:type="dxa"/>
          </w:tcPr>
          <w:p w:rsidR="000D76CA" w:rsidRPr="00541832" w:rsidRDefault="003573CE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Суходол, ул. Суворова, «Глория»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124,0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124,0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01.12.13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r w:rsidR="009B6776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Захаров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Владимир Михайлович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Захаров</w:t>
            </w:r>
            <w:r w:rsidR="009B6776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Алексей Владимирович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1002" w:type="dxa"/>
          </w:tcPr>
          <w:p w:rsidR="000D76CA" w:rsidRPr="00541832" w:rsidRDefault="003573CE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Суходол, ул. Суворова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С01.02.14по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01.01.15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Тяжева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Екатерина Александровна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Тяжева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Екатерина Александровна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действующий </w:t>
            </w:r>
          </w:p>
        </w:tc>
      </w:tr>
      <w:tr w:rsidR="00AE3F54" w:rsidRPr="000D76CA" w:rsidTr="00952620">
        <w:trPr>
          <w:cantSplit/>
          <w:trHeight w:val="29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Суворова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66,3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66,3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8C690D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01.08.14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01.07.15 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8C690D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Прохорова Елена Николаевна</w:t>
            </w:r>
          </w:p>
        </w:tc>
        <w:tc>
          <w:tcPr>
            <w:tcW w:w="709" w:type="dxa"/>
          </w:tcPr>
          <w:p w:rsidR="000D76CA" w:rsidRPr="00541832" w:rsidRDefault="008C690D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Прохорова Елена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Николаевна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7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Мира (напротив 1000 мелочей, ремонт обуви)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обувной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8C690D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13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Железнодорожная, «Светлана»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28,20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8C690D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22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1002" w:type="dxa"/>
          </w:tcPr>
          <w:p w:rsidR="000D76CA" w:rsidRPr="00541832" w:rsidRDefault="003573CE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Г. М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ихайловского, уч.№1, «Перекресток»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36,0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36,0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С01.01.14по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01.12.14</w:t>
            </w:r>
          </w:p>
        </w:tc>
        <w:tc>
          <w:tcPr>
            <w:tcW w:w="1701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Ледяева Татьяна Владимировна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Ледяева Татьяна Владимировна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0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Суворова (КС квартал параллельно д.№10 по ул.</w:t>
            </w:r>
            <w:r w:rsidR="003573C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Суворова, «Царская рыбка»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22,10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24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</w:t>
            </w:r>
            <w:r w:rsidR="003573C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Молодежная/Полевая, напротив д.№46 по ул.</w:t>
            </w:r>
            <w:r w:rsidR="003573C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Полевой, «Трио»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универсальный 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С01.07.14по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01.06.15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8C690D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 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Пискунова Вита Викторовна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Пискунова Вита Викторовна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8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</w:t>
            </w:r>
            <w:r w:rsidR="00A06C6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Молодогвардейская, (напротив д.№28 по ул. Пушкина), «Ветерок»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17,00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17,00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С01.07.14по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01.06.15</w:t>
            </w:r>
          </w:p>
        </w:tc>
        <w:tc>
          <w:tcPr>
            <w:tcW w:w="1701" w:type="dxa"/>
          </w:tcPr>
          <w:p w:rsidR="000D76CA" w:rsidRPr="00541832" w:rsidRDefault="000D76CA" w:rsidP="00E214E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D37D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E214EC" w:rsidRPr="00E214E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Пискунова Вита Викторовна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Пискунова Вита Викторовна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9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Суходол, ул. Суворова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126,30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126,3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С01.12.13по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927B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453A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Администрация </w:t>
            </w:r>
            <w:r w:rsidR="00927BA8" w:rsidRPr="00927BA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8C690D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Семенова Наталья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митриевна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8C690D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Семенова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Наталья Дмитриевна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29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Суворова-аптека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61,20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61,2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аптечный киоск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С10.01.13по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10.12.14</w:t>
            </w:r>
          </w:p>
        </w:tc>
        <w:tc>
          <w:tcPr>
            <w:tcW w:w="1701" w:type="dxa"/>
          </w:tcPr>
          <w:p w:rsidR="000D76CA" w:rsidRPr="00541832" w:rsidRDefault="000D76CA" w:rsidP="00927B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453A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927BA8" w:rsidRPr="00927BA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8C690D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Семенова Наталья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митриевна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8C690D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Семенова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Наталья Дмитриевна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</w:t>
            </w:r>
            <w:r w:rsidR="008C690D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Суворова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46D61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С26.06.14по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26.05.15</w:t>
            </w:r>
          </w:p>
        </w:tc>
        <w:tc>
          <w:tcPr>
            <w:tcW w:w="1701" w:type="dxa"/>
          </w:tcPr>
          <w:p w:rsidR="000D76CA" w:rsidRPr="00541832" w:rsidRDefault="000D76CA" w:rsidP="00927B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355F1B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Администрация </w:t>
            </w:r>
            <w:r w:rsidR="00927BA8" w:rsidRPr="00927BA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КФХ Гаврилов</w:t>
            </w:r>
            <w:r w:rsidR="00355F1B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Олег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Валерович</w:t>
            </w:r>
            <w:proofErr w:type="spellEnd"/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КФХ Гаврилов</w:t>
            </w:r>
            <w:r w:rsidR="00355F1B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Олег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Валерович</w:t>
            </w:r>
            <w:proofErr w:type="spell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Сергиевск, ул. Ленина, «Мясо от Альберта»)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18,00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927B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27BA8" w:rsidRPr="00927BA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40</w:t>
            </w:r>
          </w:p>
        </w:tc>
        <w:tc>
          <w:tcPr>
            <w:tcW w:w="1002" w:type="dxa"/>
          </w:tcPr>
          <w:p w:rsidR="000D76CA" w:rsidRPr="00541832" w:rsidRDefault="00B9151F" w:rsidP="006A74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="006A745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="006A7454">
              <w:rPr>
                <w:rFonts w:ascii="Times New Roman" w:eastAsia="Calibri" w:hAnsi="Times New Roman" w:cs="Times New Roman"/>
                <w:sz w:val="10"/>
                <w:szCs w:val="10"/>
              </w:rPr>
              <w:t>Советская</w:t>
            </w:r>
            <w:proofErr w:type="gramEnd"/>
            <w:r w:rsidR="006A7454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напротив здания суда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850" w:type="dxa"/>
          </w:tcPr>
          <w:p w:rsidR="000D76CA" w:rsidRPr="00541832" w:rsidRDefault="000D76CA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тонар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46D61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С16.02.14по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16.01.15</w:t>
            </w:r>
          </w:p>
        </w:tc>
        <w:tc>
          <w:tcPr>
            <w:tcW w:w="1701" w:type="dxa"/>
          </w:tcPr>
          <w:p w:rsidR="000D76CA" w:rsidRPr="00541832" w:rsidRDefault="000D76CA" w:rsidP="00927B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27BA8" w:rsidRPr="00927BA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«Гигант»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«Гигант»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8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1002" w:type="dxa"/>
          </w:tcPr>
          <w:p w:rsidR="000D76CA" w:rsidRPr="00541832" w:rsidRDefault="000D76CA" w:rsidP="006A745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="006A745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ул. </w:t>
            </w:r>
            <w:proofErr w:type="spellStart"/>
            <w:r w:rsidR="006A7454">
              <w:rPr>
                <w:rFonts w:ascii="Times New Roman" w:eastAsia="Calibri" w:hAnsi="Times New Roman" w:cs="Times New Roman"/>
                <w:sz w:val="10"/>
                <w:szCs w:val="10"/>
              </w:rPr>
              <w:t>Н.Краснова</w:t>
            </w:r>
            <w:proofErr w:type="spellEnd"/>
            <w:r w:rsidR="006A7454">
              <w:rPr>
                <w:rFonts w:ascii="Times New Roman" w:eastAsia="Calibri" w:hAnsi="Times New Roman" w:cs="Times New Roman"/>
                <w:sz w:val="10"/>
                <w:szCs w:val="10"/>
              </w:rPr>
              <w:t>, 75а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«Золотая Рыбка»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67,0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67,0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A5530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С01.04.14по</w:t>
            </w:r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>01.03.15</w:t>
            </w:r>
          </w:p>
        </w:tc>
        <w:tc>
          <w:tcPr>
            <w:tcW w:w="1701" w:type="dxa"/>
          </w:tcPr>
          <w:p w:rsidR="000D76CA" w:rsidRPr="00541832" w:rsidRDefault="000D76CA" w:rsidP="00927BA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453A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Кутузова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Гюльнара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0D76CA" w:rsidRPr="00541832" w:rsidRDefault="000D76CA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Кутузова </w:t>
            </w:r>
            <w:proofErr w:type="spellStart"/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>Гюльнара</w:t>
            </w:r>
            <w:proofErr w:type="spellEnd"/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2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1002" w:type="dxa"/>
          </w:tcPr>
          <w:p w:rsidR="000D76CA" w:rsidRPr="00541832" w:rsidRDefault="000D76CA" w:rsidP="00D6120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р-н «Сергиевская ЦРБ»</w:t>
            </w:r>
            <w:r w:rsidR="000413F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Ермолинские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/ф»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82,0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1A553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С01.06.14по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01.05.15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453A1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0413F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Астафьева Любовь Ивановна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«Волга-Торг» «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Ермолинские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полуфабрикаты»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1002" w:type="dxa"/>
          </w:tcPr>
          <w:p w:rsidR="000D76CA" w:rsidRPr="00541832" w:rsidRDefault="000D76CA" w:rsidP="00D6120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р-н МУЗ «Сергиевская ЦРБ»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63,0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63,0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С27.03.14</w:t>
            </w:r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27.02.15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Астафьева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Любовь Ивановна</w:t>
            </w:r>
          </w:p>
        </w:tc>
        <w:tc>
          <w:tcPr>
            <w:tcW w:w="709" w:type="dxa"/>
          </w:tcPr>
          <w:p w:rsidR="000D76CA" w:rsidRPr="00541832" w:rsidRDefault="000D76CA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B9151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Астафьева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Любовь Ивановна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8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1002" w:type="dxa"/>
          </w:tcPr>
          <w:p w:rsidR="000D76CA" w:rsidRPr="00541832" w:rsidRDefault="00BF3871" w:rsidP="00BF38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пер. </w:t>
            </w:r>
            <w:proofErr w:type="spellStart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Н.Краснова</w:t>
            </w:r>
            <w:proofErr w:type="spell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 Гагарина, «Сок»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135,0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135,0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A5530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С01.06.14по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01.05.15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Илларионова Людмила Павловна</w:t>
            </w:r>
          </w:p>
        </w:tc>
        <w:tc>
          <w:tcPr>
            <w:tcW w:w="709" w:type="dxa"/>
          </w:tcPr>
          <w:p w:rsidR="000D76CA" w:rsidRPr="00541832" w:rsidRDefault="000D76CA" w:rsidP="00B9151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Илларионова Людмила Павловна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6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1002" w:type="dxa"/>
          </w:tcPr>
          <w:p w:rsidR="000D76CA" w:rsidRPr="00541832" w:rsidRDefault="000D76CA" w:rsidP="00667DD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="00667DDB">
              <w:rPr>
                <w:rFonts w:ascii="Times New Roman" w:eastAsia="Calibri" w:hAnsi="Times New Roman" w:cs="Times New Roman"/>
                <w:sz w:val="10"/>
                <w:szCs w:val="10"/>
              </w:rPr>
              <w:t>ул. Ленина,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конечная остановка, «Сударушка»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87,0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87,0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242700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6.12.11по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25.12.16 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«Три медведя»</w:t>
            </w:r>
          </w:p>
        </w:tc>
        <w:tc>
          <w:tcPr>
            <w:tcW w:w="709" w:type="dxa"/>
          </w:tcPr>
          <w:p w:rsidR="000D76CA" w:rsidRPr="00541832" w:rsidRDefault="000D76CA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«Три медведя».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9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1002" w:type="dxa"/>
          </w:tcPr>
          <w:p w:rsidR="000D76CA" w:rsidRPr="00541832" w:rsidRDefault="000D76CA" w:rsidP="00667DD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="00667DDB">
              <w:rPr>
                <w:rFonts w:ascii="Times New Roman" w:eastAsia="Calibri" w:hAnsi="Times New Roman" w:cs="Times New Roman"/>
                <w:sz w:val="10"/>
                <w:szCs w:val="10"/>
              </w:rPr>
              <w:t>ул. К. Маркса,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торг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авильон «Дымок»</w:t>
            </w:r>
            <w:r w:rsidR="001165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совмещенный с</w:t>
            </w:r>
            <w:r w:rsidR="00667DDB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автобусной остановкой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25,98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2427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29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1002" w:type="dxa"/>
          </w:tcPr>
          <w:p w:rsidR="000D76CA" w:rsidRPr="00541832" w:rsidRDefault="000D76CA" w:rsidP="00477F6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="00477F6B">
              <w:rPr>
                <w:rFonts w:ascii="Times New Roman" w:eastAsia="Calibri" w:hAnsi="Times New Roman" w:cs="Times New Roman"/>
                <w:sz w:val="10"/>
                <w:szCs w:val="10"/>
              </w:rPr>
              <w:t>ул. Ленина,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тор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авильон «Дымок»</w:t>
            </w:r>
            <w:r w:rsidR="001165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совмещен</w:t>
            </w:r>
            <w:r w:rsidR="00477F6B">
              <w:rPr>
                <w:rFonts w:ascii="Times New Roman" w:eastAsia="Calibri" w:hAnsi="Times New Roman" w:cs="Times New Roman"/>
                <w:sz w:val="10"/>
                <w:szCs w:val="10"/>
              </w:rPr>
              <w:t>ный с автобусной остановкой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28,0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18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48</w:t>
            </w:r>
          </w:p>
        </w:tc>
        <w:tc>
          <w:tcPr>
            <w:tcW w:w="1002" w:type="dxa"/>
          </w:tcPr>
          <w:p w:rsidR="000D76CA" w:rsidRPr="00541832" w:rsidRDefault="000D76CA" w:rsidP="008543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</w:t>
            </w:r>
            <w:r w:rsidR="00667DDB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р-н СГТ., «Строй Мастер»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С01.01.14по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</w:t>
            </w:r>
            <w:r w:rsidR="000D76CA" w:rsidRPr="00667DDB">
              <w:rPr>
                <w:rFonts w:ascii="Times New Roman" w:eastAsia="Calibri" w:hAnsi="Times New Roman" w:cs="Times New Roman"/>
                <w:sz w:val="10"/>
                <w:szCs w:val="10"/>
              </w:rPr>
              <w:t>.1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2.14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8543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0413F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Бадина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Эльвира Анатольевна</w:t>
            </w:r>
          </w:p>
        </w:tc>
        <w:tc>
          <w:tcPr>
            <w:tcW w:w="709" w:type="dxa"/>
          </w:tcPr>
          <w:p w:rsidR="000D76CA" w:rsidRPr="00541832" w:rsidRDefault="000D76CA" w:rsidP="008543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0413F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Бадина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Эльвира Анатольевна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41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1002" w:type="dxa"/>
          </w:tcPr>
          <w:p w:rsidR="000D76CA" w:rsidRPr="00541832" w:rsidRDefault="000D76CA" w:rsidP="008543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Ленина, </w:t>
            </w:r>
            <w:r w:rsidR="00854394">
              <w:rPr>
                <w:rFonts w:ascii="Times New Roman" w:eastAsia="Calibri" w:hAnsi="Times New Roman" w:cs="Times New Roman"/>
                <w:sz w:val="10"/>
                <w:szCs w:val="10"/>
              </w:rPr>
              <w:t>торговые ряды, «Доктор Глаз»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0413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378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1002" w:type="dxa"/>
          </w:tcPr>
          <w:p w:rsidR="000D76CA" w:rsidRPr="00541832" w:rsidRDefault="000D76CA" w:rsidP="008543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="00854394">
              <w:rPr>
                <w:rFonts w:ascii="Times New Roman" w:eastAsia="Calibri" w:hAnsi="Times New Roman" w:cs="Times New Roman"/>
                <w:sz w:val="10"/>
                <w:szCs w:val="10"/>
              </w:rPr>
              <w:t>ул. Ленина,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конечная остановк</w:t>
            </w:r>
            <w:r w:rsidR="00854394">
              <w:rPr>
                <w:rFonts w:ascii="Times New Roman" w:eastAsia="Calibri" w:hAnsi="Times New Roman" w:cs="Times New Roman"/>
                <w:sz w:val="10"/>
                <w:szCs w:val="10"/>
              </w:rPr>
              <w:t>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«Холодок»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С01.12.13по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6878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87855" w:rsidRPr="006878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854394" w:rsidP="008543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Колокольникова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Светлана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Валентиновна.</w:t>
            </w:r>
          </w:p>
        </w:tc>
        <w:tc>
          <w:tcPr>
            <w:tcW w:w="709" w:type="dxa"/>
          </w:tcPr>
          <w:p w:rsidR="000D76CA" w:rsidRPr="00541832" w:rsidRDefault="000D76CA" w:rsidP="0085439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9612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Колокольникова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85439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Светлана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Валентиновна.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0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1002" w:type="dxa"/>
          </w:tcPr>
          <w:p w:rsidR="000D76CA" w:rsidRPr="00541832" w:rsidRDefault="00345080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Ленина, конечная остановка, «Гурман»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неопределенный срок 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1002" w:type="dxa"/>
          </w:tcPr>
          <w:p w:rsidR="000D76CA" w:rsidRPr="00541832" w:rsidRDefault="000D76CA" w:rsidP="001669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</w:t>
            </w:r>
            <w:r w:rsidR="0016693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енина, конечная остановка,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«Автозапчасти»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74,0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74,0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С01.12.13по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681B6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681B6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16693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Бочкарева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Лидия Александровна</w:t>
            </w:r>
          </w:p>
        </w:tc>
        <w:tc>
          <w:tcPr>
            <w:tcW w:w="709" w:type="dxa"/>
          </w:tcPr>
          <w:p w:rsidR="000D76CA" w:rsidRPr="00541832" w:rsidRDefault="000D76CA" w:rsidP="00681B6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681B6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16693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Бочкарева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Лидия Александровна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9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1002" w:type="dxa"/>
          </w:tcPr>
          <w:p w:rsidR="000D76CA" w:rsidRPr="00541832" w:rsidRDefault="000D76CA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</w:t>
            </w:r>
            <w:r w:rsidR="001165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Гагарина и ул. Плеханова</w:t>
            </w:r>
            <w:r w:rsidR="001165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«Гагаринский»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148,0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148,00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A5530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С01.02.14</w:t>
            </w:r>
            <w:r w:rsidR="00345080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01.01.15 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6873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166939" w:rsidP="001669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Баранов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Виктор Александрович</w:t>
            </w:r>
          </w:p>
        </w:tc>
        <w:tc>
          <w:tcPr>
            <w:tcW w:w="709" w:type="dxa"/>
          </w:tcPr>
          <w:p w:rsidR="000D76CA" w:rsidRPr="00541832" w:rsidRDefault="00166939" w:rsidP="001669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Баранов 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Виктор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Александрович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1002" w:type="dxa"/>
          </w:tcPr>
          <w:p w:rsidR="000D76CA" w:rsidRPr="00541832" w:rsidRDefault="000D76CA" w:rsidP="001165F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="001165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К. Маркса, маг. «Встреча»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A5530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С01.02.14.по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01.01.15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26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1002" w:type="dxa"/>
          </w:tcPr>
          <w:p w:rsidR="000D76CA" w:rsidRPr="00541832" w:rsidRDefault="000D76CA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="001165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Ленина,</w:t>
            </w:r>
            <w:r w:rsidR="001165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за </w:t>
            </w:r>
            <w:r w:rsidR="00345080">
              <w:rPr>
                <w:rFonts w:ascii="Times New Roman" w:eastAsia="Calibri" w:hAnsi="Times New Roman" w:cs="Times New Roman"/>
                <w:sz w:val="10"/>
                <w:szCs w:val="10"/>
              </w:rPr>
              <w:t>автовокзалом,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«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Рябинушка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7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1002" w:type="dxa"/>
          </w:tcPr>
          <w:p w:rsidR="000D76CA" w:rsidRPr="00541832" w:rsidRDefault="000D76CA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="00F4038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Ленина,</w:t>
            </w:r>
            <w:r w:rsidR="00F4038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за автовокзалом, «Продукты»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д.104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контейнер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58</w:t>
            </w:r>
          </w:p>
        </w:tc>
        <w:tc>
          <w:tcPr>
            <w:tcW w:w="1002" w:type="dxa"/>
          </w:tcPr>
          <w:p w:rsidR="000D76CA" w:rsidRPr="00541832" w:rsidRDefault="000D76CA" w:rsidP="00F403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Н.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Краснова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64,0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64,0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6A72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С01.09.14по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01.08.15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681B6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Приходько Галина Александровна</w:t>
            </w:r>
          </w:p>
        </w:tc>
        <w:tc>
          <w:tcPr>
            <w:tcW w:w="709" w:type="dxa"/>
          </w:tcPr>
          <w:p w:rsidR="000D76CA" w:rsidRPr="00541832" w:rsidRDefault="000D76CA" w:rsidP="00681B6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Приходько Галина Александровна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59</w:t>
            </w:r>
          </w:p>
        </w:tc>
        <w:tc>
          <w:tcPr>
            <w:tcW w:w="1002" w:type="dxa"/>
          </w:tcPr>
          <w:p w:rsidR="000D76CA" w:rsidRPr="00541832" w:rsidRDefault="000D76CA" w:rsidP="006A72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0D76CA" w:rsidRPr="00541832" w:rsidRDefault="000D76CA" w:rsidP="009612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15,3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15,3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A5530" w:rsidP="00F403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="007B34AE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F4038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</w:t>
            </w:r>
            <w:r w:rsidR="00BF3871">
              <w:rPr>
                <w:rFonts w:ascii="Times New Roman" w:eastAsia="Calibri" w:hAnsi="Times New Roman" w:cs="Times New Roman"/>
                <w:sz w:val="10"/>
                <w:szCs w:val="10"/>
              </w:rPr>
              <w:t>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Владельцы личного подсобного хозяйства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AE3F54" w:rsidRPr="000D76CA" w:rsidTr="00952620">
        <w:trPr>
          <w:cantSplit/>
          <w:trHeight w:val="228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1002" w:type="dxa"/>
          </w:tcPr>
          <w:p w:rsidR="000D76CA" w:rsidRPr="00541832" w:rsidRDefault="000D76CA" w:rsidP="007B34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С01.10.14по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01.09.15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</w:t>
            </w:r>
            <w:r w:rsidR="007B34AE">
              <w:rPr>
                <w:rFonts w:ascii="Times New Roman" w:eastAsia="Calibri" w:hAnsi="Times New Roman" w:cs="Times New Roman"/>
                <w:sz w:val="10"/>
                <w:szCs w:val="10"/>
              </w:rPr>
              <w:t>пального района Сергиевский</w:t>
            </w:r>
          </w:p>
        </w:tc>
        <w:tc>
          <w:tcPr>
            <w:tcW w:w="709" w:type="dxa"/>
          </w:tcPr>
          <w:p w:rsidR="000D76CA" w:rsidRPr="00541832" w:rsidRDefault="000D76CA" w:rsidP="00681B6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Шамсудинов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Тажидин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Сулейманович</w:t>
            </w:r>
            <w:proofErr w:type="spell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1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1002" w:type="dxa"/>
          </w:tcPr>
          <w:p w:rsidR="000D76CA" w:rsidRPr="00541832" w:rsidRDefault="000D76CA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6A72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С10.10.14по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10.09.14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</w:t>
            </w:r>
            <w:r w:rsidR="00B5175C">
              <w:rPr>
                <w:rFonts w:ascii="Times New Roman" w:eastAsia="Calibri" w:hAnsi="Times New Roman" w:cs="Times New Roman"/>
                <w:sz w:val="10"/>
                <w:szCs w:val="10"/>
              </w:rPr>
              <w:t>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="00B5175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Сергиевский </w:t>
            </w:r>
          </w:p>
        </w:tc>
        <w:tc>
          <w:tcPr>
            <w:tcW w:w="709" w:type="dxa"/>
          </w:tcPr>
          <w:p w:rsidR="000D76CA" w:rsidRPr="00541832" w:rsidRDefault="000D76CA" w:rsidP="00B5175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муниципального района Сергиевский </w:t>
            </w:r>
          </w:p>
        </w:tc>
        <w:tc>
          <w:tcPr>
            <w:tcW w:w="709" w:type="dxa"/>
          </w:tcPr>
          <w:p w:rsidR="000D76CA" w:rsidRPr="00541832" w:rsidRDefault="000D76CA" w:rsidP="00681B6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Панфилова Антонина Сергеевна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18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район ЦРБ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бойлер для торговли живой рыбой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С01.08.14по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7B34A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СПК рыбхоз «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Чесноковский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СПК рыбхоз «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Чесноковский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9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63</w:t>
            </w:r>
          </w:p>
        </w:tc>
        <w:tc>
          <w:tcPr>
            <w:tcW w:w="1002" w:type="dxa"/>
          </w:tcPr>
          <w:p w:rsidR="000D76CA" w:rsidRPr="00541832" w:rsidRDefault="000D76CA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Успенка, ул. Лесная, 35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« Родник»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74,0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74,0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681B6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01.02.14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01.01.15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5175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626BD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="00B5175C">
              <w:rPr>
                <w:rFonts w:ascii="Times New Roman" w:eastAsia="Calibri" w:hAnsi="Times New Roman" w:cs="Times New Roman"/>
                <w:sz w:val="10"/>
                <w:szCs w:val="10"/>
              </w:rPr>
              <w:t>Курамшин</w:t>
            </w:r>
            <w:proofErr w:type="spellEnd"/>
            <w:r w:rsidR="00B5175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Ринат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Азатович</w:t>
            </w:r>
            <w:proofErr w:type="spellEnd"/>
          </w:p>
        </w:tc>
        <w:tc>
          <w:tcPr>
            <w:tcW w:w="709" w:type="dxa"/>
          </w:tcPr>
          <w:p w:rsidR="000D76CA" w:rsidRPr="00541832" w:rsidRDefault="000D76CA" w:rsidP="00B5175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B5175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Курамшин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Ринат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Азатович</w:t>
            </w:r>
            <w:proofErr w:type="spell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8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1002" w:type="dxa"/>
          </w:tcPr>
          <w:p w:rsidR="000D76CA" w:rsidRPr="00541832" w:rsidRDefault="00345080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="00626BD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л. </w:t>
            </w:r>
            <w:proofErr w:type="gramStart"/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/Победы, рядом с </w:t>
            </w:r>
            <w:r w:rsidR="00626BD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АЗС,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«Жигулевское пиво»</w:t>
            </w:r>
          </w:p>
        </w:tc>
        <w:tc>
          <w:tcPr>
            <w:tcW w:w="425" w:type="dxa"/>
          </w:tcPr>
          <w:p w:rsidR="000D76CA" w:rsidRPr="00541832" w:rsidRDefault="000D76CA" w:rsidP="009612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53,0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53,0</w:t>
            </w:r>
          </w:p>
        </w:tc>
        <w:tc>
          <w:tcPr>
            <w:tcW w:w="850" w:type="dxa"/>
          </w:tcPr>
          <w:p w:rsidR="000D76CA" w:rsidRPr="00541832" w:rsidRDefault="00345080" w:rsidP="003450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т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1A5530" w:rsidP="00B5175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С01.12.13по01.11.14</w:t>
            </w:r>
          </w:p>
        </w:tc>
        <w:tc>
          <w:tcPr>
            <w:tcW w:w="1701" w:type="dxa"/>
          </w:tcPr>
          <w:p w:rsidR="000D76CA" w:rsidRPr="00541832" w:rsidRDefault="000D76CA" w:rsidP="00BC3F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BC3FFC" w:rsidRPr="00BC3FF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7B34A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38020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Тарасов </w:t>
            </w:r>
            <w:r w:rsidR="007B34A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Сергей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Юрьевич</w:t>
            </w:r>
          </w:p>
        </w:tc>
        <w:tc>
          <w:tcPr>
            <w:tcW w:w="709" w:type="dxa"/>
          </w:tcPr>
          <w:p w:rsidR="000D76CA" w:rsidRPr="00541832" w:rsidRDefault="000D76CA" w:rsidP="0038020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38020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Холуянова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Ольга Олеговна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8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1002" w:type="dxa"/>
          </w:tcPr>
          <w:p w:rsidR="000D76CA" w:rsidRPr="00541832" w:rsidRDefault="000D76CA" w:rsidP="003104F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/Победы, рядом с АЗС,</w:t>
            </w:r>
            <w:r w:rsidR="0035334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«Чебоксарский трикотаж»,</w:t>
            </w:r>
          </w:p>
        </w:tc>
        <w:tc>
          <w:tcPr>
            <w:tcW w:w="425" w:type="dxa"/>
          </w:tcPr>
          <w:p w:rsidR="000D76CA" w:rsidRPr="00541832" w:rsidRDefault="000D76CA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41,0</w:t>
            </w:r>
          </w:p>
        </w:tc>
        <w:tc>
          <w:tcPr>
            <w:tcW w:w="850" w:type="dxa"/>
          </w:tcPr>
          <w:p w:rsidR="000D76CA" w:rsidRPr="00541832" w:rsidRDefault="005B5951" w:rsidP="005B59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т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634B52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С01.12.13по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104F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3104F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Тарасов</w:t>
            </w:r>
            <w:r w:rsidR="003104F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Сергей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Юрьевич</w:t>
            </w:r>
          </w:p>
        </w:tc>
        <w:tc>
          <w:tcPr>
            <w:tcW w:w="709" w:type="dxa"/>
          </w:tcPr>
          <w:p w:rsidR="000D76CA" w:rsidRPr="00541832" w:rsidRDefault="000D76CA" w:rsidP="003104F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3104F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Трофимова Олеся Борисовна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2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1002" w:type="dxa"/>
          </w:tcPr>
          <w:p w:rsidR="000D76CA" w:rsidRPr="00541832" w:rsidRDefault="000D76CA" w:rsidP="008F72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="008F727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Шевченко, рядом с Комбикормовым заводом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99,0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99,0</w:t>
            </w:r>
          </w:p>
        </w:tc>
        <w:tc>
          <w:tcPr>
            <w:tcW w:w="850" w:type="dxa"/>
          </w:tcPr>
          <w:p w:rsidR="000D76CA" w:rsidRPr="00541832" w:rsidRDefault="0087773A" w:rsidP="0087773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т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5B59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С01.06.14по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01.05.15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5334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Илларионова Людмила Павловна</w:t>
            </w:r>
          </w:p>
        </w:tc>
        <w:tc>
          <w:tcPr>
            <w:tcW w:w="709" w:type="dxa"/>
          </w:tcPr>
          <w:p w:rsidR="000D76CA" w:rsidRPr="00541832" w:rsidRDefault="000D76CA" w:rsidP="0035334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Илларионова Людмила Павловна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1002" w:type="dxa"/>
          </w:tcPr>
          <w:p w:rsidR="000D76CA" w:rsidRPr="00541832" w:rsidRDefault="000D76CA" w:rsidP="00EF4C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="00EF4C9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="00EF4C9F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="00EF4C9F">
              <w:rPr>
                <w:rFonts w:ascii="Times New Roman" w:eastAsia="Calibri" w:hAnsi="Times New Roman" w:cs="Times New Roman"/>
                <w:sz w:val="10"/>
                <w:szCs w:val="10"/>
              </w:rPr>
              <w:t>, р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ядом с АЗС</w:t>
            </w:r>
          </w:p>
        </w:tc>
        <w:tc>
          <w:tcPr>
            <w:tcW w:w="425" w:type="dxa"/>
          </w:tcPr>
          <w:p w:rsidR="000D76CA" w:rsidRPr="00541832" w:rsidRDefault="000D76CA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142,0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142,0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634B52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С01.05.14по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01.04.15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5B59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35334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Петрова Ирина Николаевна</w:t>
            </w:r>
          </w:p>
        </w:tc>
        <w:tc>
          <w:tcPr>
            <w:tcW w:w="709" w:type="dxa"/>
          </w:tcPr>
          <w:p w:rsidR="000D76CA" w:rsidRPr="00541832" w:rsidRDefault="000D76CA" w:rsidP="005B595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35334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Петрова Ирина</w:t>
            </w:r>
            <w:r w:rsidR="005B595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Николаевна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5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1002" w:type="dxa"/>
          </w:tcPr>
          <w:p w:rsidR="000D76CA" w:rsidRPr="00541832" w:rsidRDefault="000D76CA" w:rsidP="00EF4C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="00EF4C9F">
              <w:rPr>
                <w:rFonts w:ascii="Times New Roman" w:eastAsia="Calibri" w:hAnsi="Times New Roman" w:cs="Times New Roman"/>
                <w:sz w:val="10"/>
                <w:szCs w:val="10"/>
              </w:rPr>
              <w:t>ул. Сквозная,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торг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gramEnd"/>
            <w:r w:rsidR="00EF4C9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авильон, </w:t>
            </w:r>
            <w:r w:rsidR="00EF4C9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совмещенный с автобусной остановкой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28,0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4E727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149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1002" w:type="dxa"/>
          </w:tcPr>
          <w:p w:rsidR="000D76CA" w:rsidRPr="00541832" w:rsidRDefault="000D76CA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="006F03E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Шоссейная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67,3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67,3</w:t>
            </w:r>
          </w:p>
        </w:tc>
        <w:tc>
          <w:tcPr>
            <w:tcW w:w="850" w:type="dxa"/>
          </w:tcPr>
          <w:p w:rsidR="000D76CA" w:rsidRPr="00541832" w:rsidRDefault="00B05F35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634B52" w:rsidP="00596F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С01.07.14по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01.06.15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Сычук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Андрей Валентинович</w:t>
            </w:r>
          </w:p>
        </w:tc>
        <w:tc>
          <w:tcPr>
            <w:tcW w:w="709" w:type="dxa"/>
          </w:tcPr>
          <w:p w:rsidR="000D76CA" w:rsidRPr="00541832" w:rsidRDefault="000D76CA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Сычук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Андрей Валентинович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5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1002" w:type="dxa"/>
          </w:tcPr>
          <w:p w:rsidR="000D76CA" w:rsidRPr="00541832" w:rsidRDefault="00EF4C9F" w:rsidP="009E1F0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="009E1F0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="009E1F02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="009E1F02">
              <w:rPr>
                <w:rFonts w:ascii="Times New Roman" w:eastAsia="Calibri" w:hAnsi="Times New Roman" w:cs="Times New Roman"/>
                <w:sz w:val="10"/>
                <w:szCs w:val="10"/>
              </w:rPr>
              <w:t>/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Степная, 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р</w:t>
            </w:r>
            <w:r w:rsidR="009E1F02">
              <w:rPr>
                <w:rFonts w:ascii="Times New Roman" w:eastAsia="Calibri" w:hAnsi="Times New Roman" w:cs="Times New Roman"/>
                <w:sz w:val="10"/>
                <w:szCs w:val="10"/>
              </w:rPr>
              <w:t>ядом с домом №1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А,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«Чудесный»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65,5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65,5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01.12.13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«Ладья»</w:t>
            </w:r>
          </w:p>
        </w:tc>
        <w:tc>
          <w:tcPr>
            <w:tcW w:w="709" w:type="dxa"/>
          </w:tcPr>
          <w:p w:rsidR="000D76CA" w:rsidRPr="00541832" w:rsidRDefault="000D76CA" w:rsidP="00B05F3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«Ладья»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3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1002" w:type="dxa"/>
          </w:tcPr>
          <w:p w:rsidR="000D76CA" w:rsidRPr="00541832" w:rsidRDefault="000D76CA" w:rsidP="006906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="0059142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="00591421">
              <w:rPr>
                <w:rFonts w:ascii="Times New Roman" w:eastAsia="Calibri" w:hAnsi="Times New Roman" w:cs="Times New Roman"/>
                <w:sz w:val="10"/>
                <w:szCs w:val="10"/>
              </w:rPr>
              <w:t>Первомайская</w:t>
            </w:r>
            <w:proofErr w:type="gramEnd"/>
            <w:r w:rsidR="00591421">
              <w:rPr>
                <w:rFonts w:ascii="Times New Roman" w:eastAsia="Calibri" w:hAnsi="Times New Roman" w:cs="Times New Roman"/>
                <w:sz w:val="10"/>
                <w:szCs w:val="10"/>
              </w:rPr>
              <w:t>/Свободы, рядом с д. №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1,</w:t>
            </w:r>
            <w:r w:rsidR="0069067B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«Пятачок»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143,00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143,00</w:t>
            </w:r>
          </w:p>
        </w:tc>
        <w:tc>
          <w:tcPr>
            <w:tcW w:w="850" w:type="dxa"/>
          </w:tcPr>
          <w:p w:rsidR="000D76CA" w:rsidRPr="00541832" w:rsidRDefault="00596FC9" w:rsidP="00596F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59142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С01.06.14по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01.05.15</w:t>
            </w:r>
          </w:p>
        </w:tc>
        <w:tc>
          <w:tcPr>
            <w:tcW w:w="1701" w:type="dxa"/>
          </w:tcPr>
          <w:p w:rsidR="000D76CA" w:rsidRPr="00541832" w:rsidRDefault="000D76CA" w:rsidP="00596F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0D76CA" w:rsidRPr="00541832" w:rsidRDefault="000D76CA" w:rsidP="00596F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596FC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Саяхова</w:t>
            </w:r>
            <w:proofErr w:type="spellEnd"/>
            <w:r w:rsidR="00596FC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Наталия</w:t>
            </w:r>
            <w:r w:rsidR="00596FC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Владимировна</w:t>
            </w:r>
          </w:p>
        </w:tc>
        <w:tc>
          <w:tcPr>
            <w:tcW w:w="709" w:type="dxa"/>
          </w:tcPr>
          <w:p w:rsidR="000D76CA" w:rsidRPr="00541832" w:rsidRDefault="000D76CA" w:rsidP="00596F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596FC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Саяхова</w:t>
            </w:r>
            <w:proofErr w:type="spellEnd"/>
            <w:r w:rsidR="00596FC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Наталия</w:t>
            </w:r>
            <w:r w:rsidR="00596FC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Владимировна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1002" w:type="dxa"/>
          </w:tcPr>
          <w:p w:rsidR="000D76CA" w:rsidRPr="00541832" w:rsidRDefault="000D76CA" w:rsidP="004E727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="004E727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596FC9" w:rsidP="00596F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179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Первомайская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(около 2-х этажного дома), «Шанс»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67,90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Первомайская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уч.№1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19,00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19,00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596F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С10.02.14по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10.01.15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D2E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Иванкина Людмила Петровна</w:t>
            </w:r>
          </w:p>
        </w:tc>
        <w:tc>
          <w:tcPr>
            <w:tcW w:w="709" w:type="dxa"/>
          </w:tcPr>
          <w:p w:rsidR="000D76CA" w:rsidRPr="00541832" w:rsidRDefault="000D76CA" w:rsidP="003D2E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 Иванкина Людмила Петровна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20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75</w:t>
            </w:r>
          </w:p>
        </w:tc>
        <w:tc>
          <w:tcPr>
            <w:tcW w:w="1002" w:type="dxa"/>
          </w:tcPr>
          <w:p w:rsidR="000D76CA" w:rsidRPr="00541832" w:rsidRDefault="0069067B" w:rsidP="006906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="004E727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="004E7273">
              <w:rPr>
                <w:rFonts w:ascii="Times New Roman" w:eastAsia="Calibri" w:hAnsi="Times New Roman" w:cs="Times New Roman"/>
                <w:sz w:val="10"/>
                <w:szCs w:val="10"/>
              </w:rPr>
              <w:t>Первомайская</w:t>
            </w:r>
            <w:proofErr w:type="gramEnd"/>
            <w:r w:rsidR="004E727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рядом с  д.№  12а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универсальный </w:t>
            </w:r>
          </w:p>
        </w:tc>
        <w:tc>
          <w:tcPr>
            <w:tcW w:w="567" w:type="dxa"/>
          </w:tcPr>
          <w:p w:rsidR="000D76CA" w:rsidRPr="00541832" w:rsidRDefault="00634B52" w:rsidP="006819A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10.11.14 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34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1002" w:type="dxa"/>
          </w:tcPr>
          <w:p w:rsidR="000D76CA" w:rsidRPr="00541832" w:rsidRDefault="000D76CA" w:rsidP="006819A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 Ленина, торг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авильон, совмещенный с </w:t>
            </w:r>
            <w:r w:rsidR="001B10A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автобусной </w:t>
            </w:r>
            <w:r w:rsidR="006819A7">
              <w:rPr>
                <w:rFonts w:ascii="Times New Roman" w:eastAsia="Calibri" w:hAnsi="Times New Roman" w:cs="Times New Roman"/>
                <w:sz w:val="10"/>
                <w:szCs w:val="10"/>
              </w:rPr>
              <w:t>остановкой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27,0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209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1002" w:type="dxa"/>
          </w:tcPr>
          <w:p w:rsidR="000D76CA" w:rsidRPr="00541832" w:rsidRDefault="000D76CA" w:rsidP="004C03B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Серноводск, 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Московская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рядом с домом №53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9061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90610D" w:rsidRP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16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1002" w:type="dxa"/>
          </w:tcPr>
          <w:p w:rsidR="000D76CA" w:rsidRPr="00541832" w:rsidRDefault="000D76CA" w:rsidP="003D2EE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Серноводск, </w:t>
            </w:r>
            <w:r w:rsidR="003D2EE0">
              <w:rPr>
                <w:rFonts w:ascii="Times New Roman" w:eastAsia="Calibri" w:hAnsi="Times New Roman" w:cs="Times New Roman"/>
                <w:sz w:val="10"/>
                <w:szCs w:val="10"/>
              </w:rPr>
              <w:t>ул. Ленина,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автобусная остановка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567" w:type="dxa"/>
          </w:tcPr>
          <w:p w:rsidR="000D76CA" w:rsidRPr="00541832" w:rsidRDefault="00634B52" w:rsidP="002C6AB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01.10.14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01.09.15</w:t>
            </w:r>
          </w:p>
        </w:tc>
        <w:tc>
          <w:tcPr>
            <w:tcW w:w="1701" w:type="dxa"/>
          </w:tcPr>
          <w:p w:rsidR="000D76CA" w:rsidRPr="00541832" w:rsidRDefault="000D76CA" w:rsidP="004E727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Администрация м.</w:t>
            </w:r>
            <w:r w:rsidR="0090610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р. Сергиевский</w:t>
            </w:r>
          </w:p>
        </w:tc>
        <w:tc>
          <w:tcPr>
            <w:tcW w:w="709" w:type="dxa"/>
          </w:tcPr>
          <w:p w:rsidR="000D76CA" w:rsidRPr="00541832" w:rsidRDefault="000D76CA" w:rsidP="002C6AB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2C6AB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Ганина Надежда</w:t>
            </w:r>
            <w:r w:rsidR="002C6AB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Ивановна</w:t>
            </w:r>
          </w:p>
        </w:tc>
        <w:tc>
          <w:tcPr>
            <w:tcW w:w="709" w:type="dxa"/>
          </w:tcPr>
          <w:p w:rsidR="000D76CA" w:rsidRPr="00541832" w:rsidRDefault="000D76CA" w:rsidP="002C6AB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2C6AB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Ганина Надежда</w:t>
            </w:r>
            <w:r w:rsidR="002C6AB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Ивановна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1002" w:type="dxa"/>
          </w:tcPr>
          <w:p w:rsidR="000D76CA" w:rsidRPr="00541832" w:rsidRDefault="000D76CA" w:rsidP="004E727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Серноводск, ул. К. Маркса,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83,5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A50D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</w:t>
            </w:r>
            <w:r w:rsidR="00F12469">
              <w:rPr>
                <w:rFonts w:ascii="Times New Roman" w:eastAsia="Calibri" w:hAnsi="Times New Roman" w:cs="Times New Roman"/>
                <w:sz w:val="10"/>
                <w:szCs w:val="10"/>
              </w:rPr>
              <w:t>А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дминистрация </w:t>
            </w:r>
            <w:r w:rsidR="00A50D5E" w:rsidRPr="00A50D5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2C6AB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21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 Калинина (напротив дома №22), «Огонек»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65,00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7D15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A50D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A50D5E" w:rsidRPr="00A50D5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AE3F54" w:rsidRPr="000D76CA" w:rsidTr="00952620">
        <w:trPr>
          <w:cantSplit/>
          <w:trHeight w:val="16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 К.</w:t>
            </w:r>
            <w:r w:rsidR="008C34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Маркса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74,0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74,0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681B6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С01.12.13по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A50D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E347EB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A50D5E" w:rsidRPr="00A50D5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18754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18754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Грачева Светлана Владимировна</w:t>
            </w:r>
          </w:p>
        </w:tc>
        <w:tc>
          <w:tcPr>
            <w:tcW w:w="709" w:type="dxa"/>
          </w:tcPr>
          <w:p w:rsidR="000D76CA" w:rsidRPr="00541832" w:rsidRDefault="000D76CA" w:rsidP="0018754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18754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Грачева Светлана Владимировна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1002" w:type="dxa"/>
          </w:tcPr>
          <w:p w:rsidR="000D76CA" w:rsidRPr="00541832" w:rsidRDefault="00D45D76" w:rsidP="006101B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Красноярка, ул.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Луговая, рядом </w:t>
            </w:r>
            <w:r w:rsidR="006101B4">
              <w:rPr>
                <w:rFonts w:ascii="Times New Roman" w:eastAsia="Calibri" w:hAnsi="Times New Roman" w:cs="Times New Roman"/>
                <w:sz w:val="10"/>
                <w:szCs w:val="10"/>
              </w:rPr>
              <w:t>со зданием бывшего магазина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6101B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С14.11.13по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A50D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A50D5E" w:rsidRPr="00A50D5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18754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1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83</w:t>
            </w:r>
          </w:p>
        </w:tc>
        <w:tc>
          <w:tcPr>
            <w:tcW w:w="1002" w:type="dxa"/>
          </w:tcPr>
          <w:p w:rsidR="000D76CA" w:rsidRPr="00541832" w:rsidRDefault="000D76CA" w:rsidP="00E347E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В.</w:t>
            </w:r>
            <w:r w:rsidR="00E347EB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Орлянка, ул. Советская, 13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6101B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10.11.14 </w:t>
            </w:r>
          </w:p>
        </w:tc>
        <w:tc>
          <w:tcPr>
            <w:tcW w:w="1701" w:type="dxa"/>
          </w:tcPr>
          <w:p w:rsidR="000D76CA" w:rsidRPr="00541832" w:rsidRDefault="000D76CA" w:rsidP="00A50D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A50D5E" w:rsidRPr="00A50D5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7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1002" w:type="dxa"/>
          </w:tcPr>
          <w:p w:rsidR="000D76CA" w:rsidRPr="00541832" w:rsidRDefault="000D76CA" w:rsidP="006101B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Алимовка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ул. Школьная, 25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6101B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C71C4D">
              <w:rPr>
                <w:rFonts w:ascii="Times New Roman" w:eastAsia="Calibri" w:hAnsi="Times New Roman" w:cs="Times New Roman"/>
                <w:sz w:val="10"/>
                <w:szCs w:val="10"/>
              </w:rPr>
              <w:t>13.11.13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A50D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A50D5E" w:rsidRPr="00A50D5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AE3F54" w:rsidRPr="000D76CA" w:rsidTr="00952620">
        <w:trPr>
          <w:cantSplit/>
          <w:trHeight w:val="15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1002" w:type="dxa"/>
          </w:tcPr>
          <w:p w:rsidR="000D76CA" w:rsidRPr="00541832" w:rsidRDefault="000D76CA" w:rsidP="00B51A4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Калиновый Ключ,</w:t>
            </w:r>
            <w:r w:rsidR="00B51A4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Нефтяников, д. 21 «Арарат»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49,0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A50D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05A2C" w:rsidRPr="000D76CA" w:rsidTr="00952620">
        <w:trPr>
          <w:cantSplit/>
          <w:trHeight w:val="11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1002" w:type="dxa"/>
          </w:tcPr>
          <w:p w:rsidR="000D76CA" w:rsidRPr="00541832" w:rsidRDefault="000D76CA" w:rsidP="006101B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пер. Почтовый, 4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A50D5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00530B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A50D5E" w:rsidRPr="00A50D5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96FC9" w:rsidRPr="000D76CA" w:rsidTr="00952620">
        <w:trPr>
          <w:cantSplit/>
          <w:trHeight w:val="6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1002" w:type="dxa"/>
          </w:tcPr>
          <w:p w:rsidR="000D76CA" w:rsidRPr="00541832" w:rsidRDefault="000D76CA" w:rsidP="006101B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пер. Почтовый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36,0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36,0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C71C4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С01.01.14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по01.12.14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E347EB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235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«Апельсин»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«Апельсин»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88</w:t>
            </w:r>
          </w:p>
        </w:tc>
        <w:tc>
          <w:tcPr>
            <w:tcW w:w="1002" w:type="dxa"/>
          </w:tcPr>
          <w:p w:rsidR="000D76CA" w:rsidRPr="00541832" w:rsidRDefault="000D76CA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ул. Школьная,2в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27,0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27,0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С01.06.14по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01.05.15 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C71C4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Никулина Анна Юрьевна</w:t>
            </w:r>
          </w:p>
        </w:tc>
        <w:tc>
          <w:tcPr>
            <w:tcW w:w="709" w:type="dxa"/>
          </w:tcPr>
          <w:p w:rsidR="000D76CA" w:rsidRPr="00541832" w:rsidRDefault="000D76CA" w:rsidP="00C71C4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Никулина Анна Юрьевна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12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89</w:t>
            </w:r>
          </w:p>
        </w:tc>
        <w:tc>
          <w:tcPr>
            <w:tcW w:w="1002" w:type="dxa"/>
          </w:tcPr>
          <w:p w:rsidR="000D76CA" w:rsidRPr="00541832" w:rsidRDefault="000D76CA" w:rsidP="00B51A4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 пер. Почтовый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B235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С14.11.13по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22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90</w:t>
            </w:r>
          </w:p>
        </w:tc>
        <w:tc>
          <w:tcPr>
            <w:tcW w:w="1002" w:type="dxa"/>
          </w:tcPr>
          <w:p w:rsidR="000D76CA" w:rsidRPr="00541832" w:rsidRDefault="000D76CA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 Калиновка, ул. Первомайская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81,0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С01.01.14по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01.12.14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«Апельсин»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ООО «Апельсин»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178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91</w:t>
            </w:r>
          </w:p>
        </w:tc>
        <w:tc>
          <w:tcPr>
            <w:tcW w:w="1002" w:type="dxa"/>
          </w:tcPr>
          <w:p w:rsidR="000D76CA" w:rsidRPr="00541832" w:rsidRDefault="000D76CA" w:rsidP="00B51A4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Калиновка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  <w:r w:rsidR="00B235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B51A4D">
              <w:rPr>
                <w:rFonts w:ascii="Times New Roman" w:eastAsia="Calibri" w:hAnsi="Times New Roman" w:cs="Times New Roman"/>
                <w:sz w:val="10"/>
                <w:szCs w:val="10"/>
              </w:rPr>
              <w:t>ул. Первомайская, около маг № 9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маг «Продукты»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113DB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С03.08.14по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03.07.15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Каськов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Руслан Сергеевич</w:t>
            </w:r>
          </w:p>
        </w:tc>
        <w:tc>
          <w:tcPr>
            <w:tcW w:w="709" w:type="dxa"/>
          </w:tcPr>
          <w:p w:rsidR="000D76CA" w:rsidRPr="00541832" w:rsidRDefault="000D76CA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Каськов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Руслан Сергеевич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действующий </w:t>
            </w:r>
          </w:p>
        </w:tc>
      </w:tr>
      <w:tr w:rsidR="00596FC9" w:rsidRPr="000D76CA" w:rsidTr="00952620">
        <w:trPr>
          <w:cantSplit/>
          <w:trHeight w:val="128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92</w:t>
            </w:r>
          </w:p>
        </w:tc>
        <w:tc>
          <w:tcPr>
            <w:tcW w:w="1002" w:type="dxa"/>
          </w:tcPr>
          <w:p w:rsidR="000D76CA" w:rsidRPr="00541832" w:rsidRDefault="000D76CA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 Калиновка,</w:t>
            </w:r>
            <w:r w:rsidR="006F19F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Ул.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К.А.,</w:t>
            </w:r>
            <w:r w:rsidR="006F19F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маг. «Радуга»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113DB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С01.04.14по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01.03.15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235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Шульгина Ольга Михайловна</w:t>
            </w:r>
          </w:p>
        </w:tc>
        <w:tc>
          <w:tcPr>
            <w:tcW w:w="709" w:type="dxa"/>
          </w:tcPr>
          <w:p w:rsidR="000D76CA" w:rsidRPr="00541832" w:rsidRDefault="000D76CA" w:rsidP="00B235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Шульгина Ольга Михайловна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93</w:t>
            </w:r>
          </w:p>
        </w:tc>
        <w:tc>
          <w:tcPr>
            <w:tcW w:w="1002" w:type="dxa"/>
          </w:tcPr>
          <w:p w:rsidR="000D76CA" w:rsidRPr="00541832" w:rsidRDefault="000D76CA" w:rsidP="00B235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Калиновка, ул.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К.А.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54,40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54,40</w:t>
            </w:r>
          </w:p>
        </w:tc>
        <w:tc>
          <w:tcPr>
            <w:tcW w:w="850" w:type="dxa"/>
          </w:tcPr>
          <w:p w:rsidR="000D76CA" w:rsidRPr="00541832" w:rsidRDefault="00A15843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7D15FF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С27.12.13по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27.11.14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B235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Попова</w:t>
            </w:r>
            <w:r w:rsidR="00B235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Татьяна Вениаминовна</w:t>
            </w:r>
          </w:p>
        </w:tc>
        <w:tc>
          <w:tcPr>
            <w:tcW w:w="709" w:type="dxa"/>
          </w:tcPr>
          <w:p w:rsidR="000D76CA" w:rsidRPr="00541832" w:rsidRDefault="000D76CA" w:rsidP="00B235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Попова</w:t>
            </w:r>
            <w:r w:rsidR="00B235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Татьяна Вениаминовна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21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94</w:t>
            </w:r>
          </w:p>
        </w:tc>
        <w:tc>
          <w:tcPr>
            <w:tcW w:w="1002" w:type="dxa"/>
          </w:tcPr>
          <w:p w:rsidR="000D76CA" w:rsidRPr="00541832" w:rsidRDefault="000D76CA" w:rsidP="007D15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Калиновка, ул.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около д. № 18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7D15FF" w:rsidP="007D15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14.11.13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E347EB">
              <w:rPr>
                <w:rFonts w:ascii="Times New Roman" w:eastAsia="Calibri" w:hAnsi="Times New Roman" w:cs="Times New Roman"/>
                <w:sz w:val="10"/>
                <w:szCs w:val="10"/>
              </w:rPr>
              <w:t>ть на который не разграничена.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34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95</w:t>
            </w:r>
          </w:p>
        </w:tc>
        <w:tc>
          <w:tcPr>
            <w:tcW w:w="1002" w:type="dxa"/>
          </w:tcPr>
          <w:p w:rsidR="000D76CA" w:rsidRPr="00541832" w:rsidRDefault="000D76CA" w:rsidP="007D15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. Калиновка, ул. Первомайская, около маг. № 9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7D15F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С14.11.13по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329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96</w:t>
            </w:r>
          </w:p>
        </w:tc>
        <w:tc>
          <w:tcPr>
            <w:tcW w:w="1002" w:type="dxa"/>
          </w:tcPr>
          <w:p w:rsidR="000D76CA" w:rsidRPr="00541832" w:rsidRDefault="000D76CA" w:rsidP="00113DB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Ендурайкино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Речная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(около дома № 20)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634B52" w:rsidP="0015158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С14.11.13по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97</w:t>
            </w:r>
          </w:p>
        </w:tc>
        <w:tc>
          <w:tcPr>
            <w:tcW w:w="1002" w:type="dxa"/>
          </w:tcPr>
          <w:p w:rsidR="000D76CA" w:rsidRPr="00541832" w:rsidRDefault="003D2ABE" w:rsidP="003D2AB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Кутузовский,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, 26а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94,3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94,3</w:t>
            </w:r>
          </w:p>
        </w:tc>
        <w:tc>
          <w:tcPr>
            <w:tcW w:w="850" w:type="dxa"/>
          </w:tcPr>
          <w:p w:rsidR="000D76CA" w:rsidRPr="00541832" w:rsidRDefault="00DD6DED" w:rsidP="00DD6D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т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С09.12.13по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09.11.14</w:t>
            </w:r>
          </w:p>
        </w:tc>
        <w:tc>
          <w:tcPr>
            <w:tcW w:w="1701" w:type="dxa"/>
          </w:tcPr>
          <w:p w:rsidR="000D76CA" w:rsidRPr="00541832" w:rsidRDefault="000D76CA" w:rsidP="001B0B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1B0B67" w:rsidRPr="001B0B67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5A00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5A00E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Иванюков Владимир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Васильевич</w:t>
            </w:r>
          </w:p>
        </w:tc>
        <w:tc>
          <w:tcPr>
            <w:tcW w:w="709" w:type="dxa"/>
          </w:tcPr>
          <w:p w:rsidR="000D76CA" w:rsidRPr="00541832" w:rsidRDefault="000D76CA" w:rsidP="005A00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Иванюков Владимир Васильевич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17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98</w:t>
            </w:r>
          </w:p>
        </w:tc>
        <w:tc>
          <w:tcPr>
            <w:tcW w:w="1002" w:type="dxa"/>
          </w:tcPr>
          <w:p w:rsidR="000D76CA" w:rsidRPr="00541832" w:rsidRDefault="003D2ABE" w:rsidP="003D2AB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Кутузовский,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13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127,0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DD6DED" w:rsidP="00DD6DE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т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орговый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7C5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96FC9" w:rsidRPr="000D76CA" w:rsidTr="00952620">
        <w:trPr>
          <w:cantSplit/>
          <w:trHeight w:val="293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1002" w:type="dxa"/>
          </w:tcPr>
          <w:p w:rsidR="000D76CA" w:rsidRPr="00541832" w:rsidRDefault="003D2ABE" w:rsidP="003D2AB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Кутузовский,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</w:t>
            </w:r>
            <w:proofErr w:type="gramStart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14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125,0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125,0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5158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С14.11.13по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DF735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Красный Городок, 8а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43,0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D45D76" w:rsidP="00D45D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торговый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7C5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DF735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Администрация м.</w:t>
            </w:r>
            <w:r w:rsidR="00A04D0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р. 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96FC9" w:rsidRPr="000D76CA" w:rsidTr="00952620">
        <w:trPr>
          <w:cantSplit/>
          <w:trHeight w:val="14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1002" w:type="dxa"/>
          </w:tcPr>
          <w:p w:rsidR="000D76CA" w:rsidRPr="00541832" w:rsidRDefault="000D76CA" w:rsidP="003D2AB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х. Вольница, 22 возле здания магазина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5158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С14.11.13по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002" w:type="dxa"/>
          </w:tcPr>
          <w:p w:rsidR="000D76CA" w:rsidRPr="00541832" w:rsidRDefault="000D76CA" w:rsidP="005A00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</w:t>
            </w:r>
            <w:r w:rsidR="003D2AB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Нероновка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  <w:r w:rsidR="005A00E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Центральная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5158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С01.12.13по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01.11.14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7C5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7C50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Ромаданова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Татьяна Григорьевна</w:t>
            </w:r>
          </w:p>
        </w:tc>
        <w:tc>
          <w:tcPr>
            <w:tcW w:w="709" w:type="dxa"/>
          </w:tcPr>
          <w:p w:rsidR="000D76CA" w:rsidRPr="00541832" w:rsidRDefault="000D76CA" w:rsidP="007C508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7C50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Ромаданова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Татьяна Григорьевна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12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1002" w:type="dxa"/>
          </w:tcPr>
          <w:p w:rsidR="000D76CA" w:rsidRPr="00541832" w:rsidRDefault="003D2ABE" w:rsidP="003D2AB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Гагарина, рядом с д.№18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82,0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5158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01.02.14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01.01.15</w:t>
            </w:r>
          </w:p>
        </w:tc>
        <w:tc>
          <w:tcPr>
            <w:tcW w:w="1701" w:type="dxa"/>
          </w:tcPr>
          <w:p w:rsidR="000D76CA" w:rsidRPr="00541832" w:rsidRDefault="000D76CA" w:rsidP="00DF735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собственность на который не разграничена. Администрация м. р. 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                        Овсянников          Владимир                    Геннадьевич</w:t>
            </w:r>
          </w:p>
        </w:tc>
        <w:tc>
          <w:tcPr>
            <w:tcW w:w="709" w:type="dxa"/>
          </w:tcPr>
          <w:p w:rsidR="000D76CA" w:rsidRPr="00541832" w:rsidRDefault="000D76CA" w:rsidP="009B2F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9B2F4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Овсянников Владимир     Геннадьевич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28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1002" w:type="dxa"/>
          </w:tcPr>
          <w:p w:rsidR="000D76CA" w:rsidRPr="00541832" w:rsidRDefault="003D2ABE" w:rsidP="003D2AB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П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олевая/Гагарина, рядом с д. № 1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A04D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С01.08.14по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01.07.15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DF735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8C34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7C50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8C345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Овсянников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Владимир Геннадьевич</w:t>
            </w:r>
          </w:p>
        </w:tc>
        <w:tc>
          <w:tcPr>
            <w:tcW w:w="709" w:type="dxa"/>
          </w:tcPr>
          <w:p w:rsidR="000D76CA" w:rsidRPr="00541832" w:rsidRDefault="000D76CA" w:rsidP="008C345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ИП</w:t>
            </w:r>
            <w:r w:rsidR="007C50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Овсянников Владимир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Геннадьевич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15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1002" w:type="dxa"/>
          </w:tcPr>
          <w:p w:rsidR="000D76CA" w:rsidRPr="00541832" w:rsidRDefault="000D76CA" w:rsidP="005A0BD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Павловка, ул. </w:t>
            </w:r>
            <w:r w:rsidR="005A0BD2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около д. № 47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151585" w:rsidP="0015158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13.11.13 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по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индивидуальные предприниматели  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индивидуальные предприниматели   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100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106</w:t>
            </w:r>
          </w:p>
        </w:tc>
        <w:tc>
          <w:tcPr>
            <w:tcW w:w="1002" w:type="dxa"/>
          </w:tcPr>
          <w:p w:rsidR="000D76CA" w:rsidRPr="00541832" w:rsidRDefault="000D76CA" w:rsidP="00B11B0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Полевая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41,0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05A2C" w:rsidRPr="000D76CA" w:rsidTr="00952620">
        <w:trPr>
          <w:cantSplit/>
          <w:trHeight w:val="206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1002" w:type="dxa"/>
          </w:tcPr>
          <w:p w:rsidR="000D76CA" w:rsidRPr="00541832" w:rsidRDefault="00D45D76" w:rsidP="005A0BD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тарая</w:t>
            </w:r>
            <w:proofErr w:type="spell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Дмитриевка,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ул.</w:t>
            </w:r>
            <w:r w:rsidR="005A0BD2">
              <w:rPr>
                <w:rFonts w:ascii="Times New Roman" w:eastAsia="Calibri" w:hAnsi="Times New Roman" w:cs="Times New Roman"/>
                <w:sz w:val="10"/>
                <w:szCs w:val="10"/>
              </w:rPr>
              <w:t>Кооперативная</w:t>
            </w:r>
            <w:proofErr w:type="spellEnd"/>
            <w:r w:rsidR="005A0BD2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напротив СДК «Светлана»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51,1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8C7FB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8C7FB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м.</w:t>
            </w:r>
            <w:r w:rsidR="008C7FB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р.</w:t>
            </w:r>
            <w:r w:rsidR="00305CE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96FC9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108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ул.</w:t>
            </w:r>
            <w:r w:rsidR="001B10A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Мичурина, «Огонек»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64,0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C973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8C7FB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05A2C" w:rsidRPr="000D76CA" w:rsidTr="00952620">
        <w:trPr>
          <w:cantSplit/>
          <w:trHeight w:val="13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109</w:t>
            </w:r>
          </w:p>
        </w:tc>
        <w:tc>
          <w:tcPr>
            <w:tcW w:w="1002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ул. Мичурина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74,0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C9734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96FC9" w:rsidRPr="000D76CA" w:rsidTr="00952620">
        <w:trPr>
          <w:cantSplit/>
          <w:trHeight w:val="22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1002" w:type="dxa"/>
          </w:tcPr>
          <w:p w:rsidR="000D76CA" w:rsidRPr="00541832" w:rsidRDefault="001B10A1" w:rsidP="001B10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Антоновка, ул. Мичурина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напротив Дома Культуры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C25D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14.11.13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8C7FB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111</w:t>
            </w:r>
          </w:p>
        </w:tc>
        <w:tc>
          <w:tcPr>
            <w:tcW w:w="1002" w:type="dxa"/>
          </w:tcPr>
          <w:p w:rsidR="000D76CA" w:rsidRPr="00541832" w:rsidRDefault="000D76CA" w:rsidP="007E74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Захаркино,</w:t>
            </w:r>
            <w:r w:rsidR="007E74C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Московская, 33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46,0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торговый павильон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08332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предполагаемый</w:t>
            </w:r>
            <w:proofErr w:type="gramEnd"/>
          </w:p>
        </w:tc>
      </w:tr>
      <w:tr w:rsidR="00596FC9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112</w:t>
            </w:r>
          </w:p>
        </w:tc>
        <w:tc>
          <w:tcPr>
            <w:tcW w:w="1002" w:type="dxa"/>
          </w:tcPr>
          <w:p w:rsidR="000D76CA" w:rsidRPr="00541832" w:rsidRDefault="000D76CA" w:rsidP="007E74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с. Захаркино, ул. Пролетарская,1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C25DB0" w:rsidP="007E74C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92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113</w:t>
            </w:r>
          </w:p>
        </w:tc>
        <w:tc>
          <w:tcPr>
            <w:tcW w:w="1002" w:type="dxa"/>
          </w:tcPr>
          <w:p w:rsidR="000D76CA" w:rsidRPr="00541832" w:rsidRDefault="0078676E" w:rsidP="007867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Сидоровка,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Курско-Пензенская, 69а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12,0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567" w:type="dxa"/>
          </w:tcPr>
          <w:p w:rsidR="000D76CA" w:rsidRPr="00541832" w:rsidRDefault="00C25DB0" w:rsidP="00104E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08332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198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114</w:t>
            </w:r>
          </w:p>
        </w:tc>
        <w:tc>
          <w:tcPr>
            <w:tcW w:w="1002" w:type="dxa"/>
          </w:tcPr>
          <w:p w:rsidR="000D76CA" w:rsidRPr="00541832" w:rsidRDefault="00104E43" w:rsidP="00104E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Красносельское,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ул. </w:t>
            </w:r>
            <w:proofErr w:type="gramStart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д.1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04E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E0654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9E52B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E06540" w:rsidRPr="00E06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14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115</w:t>
            </w:r>
          </w:p>
        </w:tc>
        <w:tc>
          <w:tcPr>
            <w:tcW w:w="1002" w:type="dxa"/>
          </w:tcPr>
          <w:p w:rsidR="000D76CA" w:rsidRPr="00541832" w:rsidRDefault="00104E43" w:rsidP="00104E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Ровный,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ул. Озерная, 3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04E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20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116</w:t>
            </w:r>
          </w:p>
        </w:tc>
        <w:tc>
          <w:tcPr>
            <w:tcW w:w="1002" w:type="dxa"/>
          </w:tcPr>
          <w:p w:rsidR="000D76CA" w:rsidRPr="00541832" w:rsidRDefault="001B10A1" w:rsidP="001B10A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Малые Ключи,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автобусная остановка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04E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329"/>
        </w:trPr>
        <w:tc>
          <w:tcPr>
            <w:tcW w:w="274" w:type="dxa"/>
          </w:tcPr>
          <w:p w:rsidR="000D76CA" w:rsidRPr="00456E19" w:rsidRDefault="000D76CA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117</w:t>
            </w:r>
          </w:p>
        </w:tc>
        <w:tc>
          <w:tcPr>
            <w:tcW w:w="1002" w:type="dxa"/>
          </w:tcPr>
          <w:p w:rsidR="000D76CA" w:rsidRPr="00541832" w:rsidRDefault="000D76CA" w:rsidP="002D79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Елшанка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ул. Победы, около дома №42а</w:t>
            </w:r>
          </w:p>
        </w:tc>
        <w:tc>
          <w:tcPr>
            <w:tcW w:w="425" w:type="dxa"/>
          </w:tcPr>
          <w:p w:rsidR="000D76CA" w:rsidRPr="00541832" w:rsidRDefault="000D76CA" w:rsidP="006F19F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04E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104E43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9E52B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AB3E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189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118</w:t>
            </w:r>
          </w:p>
        </w:tc>
        <w:tc>
          <w:tcPr>
            <w:tcW w:w="1002" w:type="dxa"/>
          </w:tcPr>
          <w:p w:rsidR="000D76CA" w:rsidRPr="00541832" w:rsidRDefault="002D7980" w:rsidP="002D79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с.</w:t>
            </w:r>
            <w:r w:rsidR="009F0E6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Чекалино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</w:t>
            </w:r>
            <w:r w:rsidR="009F0E6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Советская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на центральной площади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C25D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13.11.13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177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119</w:t>
            </w:r>
          </w:p>
        </w:tc>
        <w:tc>
          <w:tcPr>
            <w:tcW w:w="1002" w:type="dxa"/>
          </w:tcPr>
          <w:p w:rsidR="000D76CA" w:rsidRPr="00541832" w:rsidRDefault="00721D2A" w:rsidP="00721D2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Б.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Чесноковка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ул. </w:t>
            </w:r>
            <w:proofErr w:type="gramStart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proofErr w:type="gramEnd"/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около дома № 32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104E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Земельный участок, государственная собственнос</w:t>
            </w:r>
            <w:r w:rsidR="009E52B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ть на который не разграничена.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15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1002" w:type="dxa"/>
          </w:tcPr>
          <w:p w:rsidR="000D76CA" w:rsidRPr="00541832" w:rsidRDefault="000D76CA" w:rsidP="006927F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М-Селитьба, 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Кооперативная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около дома № 48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2D79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r w:rsidR="002D7980">
              <w:rPr>
                <w:rFonts w:ascii="Times New Roman" w:eastAsia="Calibri" w:hAnsi="Times New Roman" w:cs="Times New Roman"/>
                <w:sz w:val="10"/>
                <w:szCs w:val="10"/>
              </w:rPr>
              <w:t>13.11.13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9F7C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295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121</w:t>
            </w:r>
          </w:p>
        </w:tc>
        <w:tc>
          <w:tcPr>
            <w:tcW w:w="1002" w:type="dxa"/>
          </w:tcPr>
          <w:p w:rsidR="000D76CA" w:rsidRPr="00541832" w:rsidRDefault="000D76CA" w:rsidP="002D798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д. Большие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Пичерки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ул.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Речная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, </w:t>
            </w:r>
            <w:r w:rsidR="00F718ED">
              <w:rPr>
                <w:rFonts w:ascii="Times New Roman" w:eastAsia="Calibri" w:hAnsi="Times New Roman" w:cs="Times New Roman"/>
                <w:sz w:val="10"/>
                <w:szCs w:val="10"/>
              </w:rPr>
              <w:t>около дома №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9F7CD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С13.11.13по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96FC9" w:rsidRPr="000D76CA" w:rsidTr="00952620">
        <w:trPr>
          <w:cantSplit/>
          <w:trHeight w:val="141"/>
        </w:trPr>
        <w:tc>
          <w:tcPr>
            <w:tcW w:w="274" w:type="dxa"/>
          </w:tcPr>
          <w:p w:rsidR="000D76CA" w:rsidRPr="00456E19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122</w:t>
            </w:r>
          </w:p>
        </w:tc>
        <w:tc>
          <w:tcPr>
            <w:tcW w:w="1002" w:type="dxa"/>
          </w:tcPr>
          <w:p w:rsidR="000D76CA" w:rsidRPr="00541832" w:rsidRDefault="00573309" w:rsidP="0057330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Черновка, ул. </w:t>
            </w:r>
            <w:proofErr w:type="spell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Новостроевская</w:t>
            </w:r>
            <w:proofErr w:type="spell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11 около маг. №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1000,0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1000,0</w:t>
            </w:r>
          </w:p>
        </w:tc>
        <w:tc>
          <w:tcPr>
            <w:tcW w:w="850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57330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С14.11.13по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  <w:tr w:rsidR="00505A2C" w:rsidRPr="000D76CA" w:rsidTr="00952620">
        <w:trPr>
          <w:cantSplit/>
          <w:trHeight w:val="64"/>
        </w:trPr>
        <w:tc>
          <w:tcPr>
            <w:tcW w:w="274" w:type="dxa"/>
          </w:tcPr>
          <w:p w:rsidR="000D76CA" w:rsidRPr="00456E19" w:rsidRDefault="000D76CA" w:rsidP="0054183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56E19">
              <w:rPr>
                <w:rFonts w:ascii="Times New Roman" w:eastAsia="Calibri" w:hAnsi="Times New Roman" w:cs="Times New Roman"/>
                <w:sz w:val="10"/>
                <w:szCs w:val="10"/>
              </w:rPr>
              <w:t>123</w:t>
            </w:r>
          </w:p>
        </w:tc>
        <w:tc>
          <w:tcPr>
            <w:tcW w:w="1002" w:type="dxa"/>
          </w:tcPr>
          <w:p w:rsidR="000D76CA" w:rsidRPr="00541832" w:rsidRDefault="00573309" w:rsidP="0057330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Орловка</w:t>
            </w:r>
            <w:proofErr w:type="gramEnd"/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, ул. Школьная, около дома №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24 а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dxa"/>
            <w:textDirection w:val="tbRl"/>
          </w:tcPr>
          <w:p w:rsidR="000D76CA" w:rsidRPr="00541832" w:rsidRDefault="000D76CA" w:rsidP="00BF3871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850" w:type="dxa"/>
          </w:tcPr>
          <w:p w:rsidR="000D76CA" w:rsidRPr="00541832" w:rsidRDefault="000D76CA" w:rsidP="0057330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567" w:type="dxa"/>
          </w:tcPr>
          <w:p w:rsidR="000D76CA" w:rsidRPr="00541832" w:rsidRDefault="00C25DB0" w:rsidP="0057330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С14.11.13</w:t>
            </w:r>
            <w:r w:rsidR="000D76CA"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по10.11.14</w:t>
            </w:r>
          </w:p>
        </w:tc>
        <w:tc>
          <w:tcPr>
            <w:tcW w:w="1701" w:type="dxa"/>
          </w:tcPr>
          <w:p w:rsidR="000D76CA" w:rsidRPr="00541832" w:rsidRDefault="000D76CA" w:rsidP="006505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="0065056E" w:rsidRPr="0065056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 р. </w:t>
            </w: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</w:t>
            </w:r>
          </w:p>
        </w:tc>
        <w:tc>
          <w:tcPr>
            <w:tcW w:w="709" w:type="dxa"/>
          </w:tcPr>
          <w:p w:rsidR="000D76CA" w:rsidRPr="00541832" w:rsidRDefault="000D76CA" w:rsidP="0057330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0D76CA" w:rsidRPr="00541832" w:rsidRDefault="000D76CA" w:rsidP="00374C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41832">
              <w:rPr>
                <w:rFonts w:ascii="Times New Roman" w:eastAsia="Calibri" w:hAnsi="Times New Roman" w:cs="Times New Roman"/>
                <w:sz w:val="10"/>
                <w:szCs w:val="10"/>
              </w:rPr>
              <w:t>действующий</w:t>
            </w:r>
          </w:p>
        </w:tc>
      </w:tr>
    </w:tbl>
    <w:p w:rsidR="00424C5A" w:rsidRDefault="00424C5A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B74DD8" w:rsidRPr="00B74DD8" w:rsidRDefault="00B74DD8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74DD8">
        <w:rPr>
          <w:rFonts w:ascii="Times New Roman" w:eastAsia="Calibri" w:hAnsi="Times New Roman" w:cs="Times New Roman"/>
          <w:b/>
          <w:bCs/>
          <w:sz w:val="12"/>
          <w:szCs w:val="12"/>
        </w:rPr>
        <w:t>ГЛАВА</w:t>
      </w:r>
    </w:p>
    <w:p w:rsidR="00B74DD8" w:rsidRPr="00B74DD8" w:rsidRDefault="00B74DD8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</w:t>
      </w:r>
      <w:r w:rsidRPr="00B74DD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КРАСНОСЕЛЬСКОЕ</w:t>
      </w:r>
    </w:p>
    <w:p w:rsidR="00B74DD8" w:rsidRPr="00B74DD8" w:rsidRDefault="00B74DD8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74DD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</w:t>
      </w:r>
    </w:p>
    <w:p w:rsidR="00B74DD8" w:rsidRPr="00B74DD8" w:rsidRDefault="00B74DD8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74DD8">
        <w:rPr>
          <w:rFonts w:ascii="Times New Roman" w:eastAsia="Calibri" w:hAnsi="Times New Roman" w:cs="Times New Roman"/>
          <w:b/>
          <w:bCs/>
          <w:sz w:val="12"/>
          <w:szCs w:val="12"/>
        </w:rPr>
        <w:t>САМАРСКОЙ ОБЛАСТИ</w:t>
      </w:r>
    </w:p>
    <w:p w:rsidR="00B74DD8" w:rsidRPr="00B74DD8" w:rsidRDefault="00B74DD8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DD8" w:rsidRPr="00B74DD8" w:rsidRDefault="00B74DD8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74DD8">
        <w:rPr>
          <w:rFonts w:ascii="Times New Roman" w:eastAsia="Calibri" w:hAnsi="Times New Roman" w:cs="Times New Roman"/>
          <w:bCs/>
          <w:sz w:val="12"/>
          <w:szCs w:val="12"/>
        </w:rPr>
        <w:t>ПОСТАНОВЛЕНИЕ</w:t>
      </w:r>
    </w:p>
    <w:p w:rsidR="00B74DD8" w:rsidRPr="00B74DD8" w:rsidRDefault="00B74DD8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74DD8">
        <w:rPr>
          <w:rFonts w:ascii="Times New Roman" w:eastAsia="Calibri" w:hAnsi="Times New Roman" w:cs="Times New Roman"/>
          <w:bCs/>
          <w:sz w:val="12"/>
          <w:szCs w:val="12"/>
        </w:rPr>
        <w:t>15 октября 2014г.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bCs/>
          <w:sz w:val="12"/>
          <w:szCs w:val="12"/>
        </w:rPr>
        <w:t>26</w:t>
      </w:r>
    </w:p>
    <w:p w:rsidR="008F1A33" w:rsidRDefault="00BA3112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3112">
        <w:rPr>
          <w:rFonts w:ascii="Times New Roman" w:eastAsia="Calibri" w:hAnsi="Times New Roman" w:cs="Times New Roman"/>
          <w:b/>
          <w:sz w:val="12"/>
          <w:szCs w:val="12"/>
        </w:rPr>
        <w:t>О проведении публичных слушаний по проекту планировки и межеванию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</w:t>
      </w:r>
    </w:p>
    <w:p w:rsidR="007643CC" w:rsidRDefault="00BA3112" w:rsidP="00B74D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A3112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7643CC" w:rsidRDefault="007643CC" w:rsidP="004842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A4CEA">
        <w:rPr>
          <w:rFonts w:ascii="Times New Roman" w:eastAsia="Calibri" w:hAnsi="Times New Roman" w:cs="Times New Roman"/>
          <w:sz w:val="12"/>
          <w:szCs w:val="1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</w:t>
      </w:r>
      <w:proofErr w:type="gramEnd"/>
      <w:r w:rsidRPr="002A4CEA">
        <w:rPr>
          <w:rFonts w:ascii="Times New Roman" w:eastAsia="Calibri" w:hAnsi="Times New Roman" w:cs="Times New Roman"/>
          <w:sz w:val="12"/>
          <w:szCs w:val="12"/>
        </w:rPr>
        <w:t>, Порядком организации и проведения публичных слушаний в сфере градостроительной деятельности сельского поселения Красносельское муниципального района Сергиевский Самарской области, утвержденным решением Собрания представителей сельского поселения Красносельское муниципального района Сергиевский Самарской области от 20 декабря 2012 года №44, постановляю: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1. Провести на территории сельского поселения Красносельское муниципального района Сергиевский Самарской области публичные слушания по проекту планировки и межеванию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 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2. Срок проведения публичных слушаний по проекту планировки и межеванию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 - с 16 октября 2014 года по 14 ноября 2014 года.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 поселения Красносельское муниципального района Сергиевский Самарской области (далее Комиссия).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2A4CEA">
        <w:rPr>
          <w:rFonts w:ascii="Times New Roman" w:eastAsia="Calibri" w:hAnsi="Times New Roman" w:cs="Times New Roman"/>
          <w:sz w:val="12"/>
          <w:szCs w:val="12"/>
        </w:rPr>
        <w:t>Представление участниками публичных слушаний предложений и замечаний по проекту планировки и межеванию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области,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Красносельское муниципального района Сергиевский</w:t>
      </w:r>
      <w:proofErr w:type="gramEnd"/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области, утвержденным решением Собрания представителей сельского поселения Красносельское муниципального района Сергиевский Самарской области от 20 декабря 2012 года № 44.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6. Место проведения публичных слушаний (место ведения протокола публичных слушаний) в сельском поселении Красносельское муниципального района Сергиевский Самарской области:  446561, Самарская область, муниципальный район Сергиевский, с. Красносельское, ул. Советская, д.2.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7. Провести мероприятие по информированию жителей поселения по вопросу публичных слушаний  в селе Красносельское – 27.10.2014 года в 18.00, по адресу: Самарская область, муниципальный район Серг</w:t>
      </w:r>
      <w:r w:rsidR="00305CE1">
        <w:rPr>
          <w:rFonts w:ascii="Times New Roman" w:eastAsia="Calibri" w:hAnsi="Times New Roman" w:cs="Times New Roman"/>
          <w:sz w:val="12"/>
          <w:szCs w:val="12"/>
        </w:rPr>
        <w:t xml:space="preserve">иевский, с. Красносельское, </w:t>
      </w:r>
      <w:r w:rsidRPr="002A4CEA">
        <w:rPr>
          <w:rFonts w:ascii="Times New Roman" w:eastAsia="Calibri" w:hAnsi="Times New Roman" w:cs="Times New Roman"/>
          <w:sz w:val="12"/>
          <w:szCs w:val="12"/>
        </w:rPr>
        <w:t>ул.</w:t>
      </w:r>
      <w:r w:rsidR="00305CE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A4CEA">
        <w:rPr>
          <w:rFonts w:ascii="Times New Roman" w:eastAsia="Calibri" w:hAnsi="Times New Roman" w:cs="Times New Roman"/>
          <w:sz w:val="12"/>
          <w:szCs w:val="12"/>
        </w:rPr>
        <w:t>Советская, дом 2.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2A4CEA">
        <w:rPr>
          <w:rFonts w:ascii="Times New Roman" w:eastAsia="Calibri" w:hAnsi="Times New Roman" w:cs="Times New Roman"/>
          <w:sz w:val="12"/>
          <w:szCs w:val="12"/>
        </w:rPr>
        <w:t>Комиссии в целях доведения до населения информации о содержании проекта планировки и межевания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области, обеспечить организацию выставок, экспозиций, демонстрационных материалов в месте проведения публичных слушаний (месте ведения протокола публичных слушаний) и месте проведения мероприятия по информированию жителей</w:t>
      </w:r>
      <w:proofErr w:type="gramEnd"/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 поселения по вопросу публичных слушаний.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9. </w:t>
      </w:r>
      <w:proofErr w:type="gramStart"/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Прием замечаний и предложений по проекту планировки и межеванию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</w:t>
      </w:r>
      <w:r w:rsidRPr="002A4CEA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Самарской области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</w:t>
      </w:r>
      <w:proofErr w:type="gramEnd"/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 с 12 часов до 17 часов.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10. Прием замечаний и предложений от жителей поселения и иных заинтересованных лиц по проекту планировки и межеванию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 прекращается 07 ноября 2014 года.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11.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специалиста Администрации сельского поселения Красносельское муниципального района Сергиевский Самарской области </w:t>
      </w:r>
      <w:proofErr w:type="spellStart"/>
      <w:r w:rsidRPr="002A4CEA">
        <w:rPr>
          <w:rFonts w:ascii="Times New Roman" w:eastAsia="Calibri" w:hAnsi="Times New Roman" w:cs="Times New Roman"/>
          <w:sz w:val="12"/>
          <w:szCs w:val="12"/>
        </w:rPr>
        <w:t>Маранджян</w:t>
      </w:r>
      <w:proofErr w:type="spellEnd"/>
      <w:r w:rsidRPr="002A4CEA">
        <w:rPr>
          <w:rFonts w:ascii="Times New Roman" w:eastAsia="Calibri" w:hAnsi="Times New Roman" w:cs="Times New Roman"/>
          <w:sz w:val="12"/>
          <w:szCs w:val="12"/>
        </w:rPr>
        <w:t xml:space="preserve"> Марину Николаевну.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12. Опубликовать настоящее постановление в газете «Сергиевский вестник».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13. Комиссии в целях заблаговременного ознакомления жителей поселения и иных заинтересованных лиц с проектом планировки и межевания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  обеспечить: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размещение проекта планировки и межевания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 на официальном сайте Администрации муниципального района Сергиевский в информационно-телекоммуникационной сети «Интернет» - http://www.sergievsk.ru;</w:t>
      </w:r>
    </w:p>
    <w:p w:rsidR="002A4CEA" w:rsidRPr="002A4CEA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беспрепятственный доступ к ознакомлению с проектом планировки и межевания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 в здании Администрации поселения (в соответствии с режимом работы Администрации поселения).</w:t>
      </w:r>
    </w:p>
    <w:p w:rsidR="007643CC" w:rsidRDefault="002A4CEA" w:rsidP="006913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4CEA">
        <w:rPr>
          <w:rFonts w:ascii="Times New Roman" w:eastAsia="Calibri" w:hAnsi="Times New Roman" w:cs="Times New Roman"/>
          <w:sz w:val="12"/>
          <w:szCs w:val="12"/>
        </w:rPr>
        <w:t>14.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</w:t>
      </w:r>
    </w:p>
    <w:p w:rsidR="007643CC" w:rsidRDefault="00F565A7" w:rsidP="00E564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И. о. Главы сельского поселения Красносельское</w:t>
      </w:r>
    </w:p>
    <w:p w:rsidR="00F565A7" w:rsidRDefault="00F565A7" w:rsidP="00E564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65A7" w:rsidRDefault="00F565A7" w:rsidP="00E564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Л. И. Попкова</w:t>
      </w:r>
    </w:p>
    <w:p w:rsidR="009835B8" w:rsidRPr="009835B8" w:rsidRDefault="009835B8" w:rsidP="00983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35B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835B8" w:rsidRPr="009835B8" w:rsidRDefault="009835B8" w:rsidP="00983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35B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835B8" w:rsidRPr="009835B8" w:rsidRDefault="009835B8" w:rsidP="00983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35B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835B8" w:rsidRPr="009835B8" w:rsidRDefault="009835B8" w:rsidP="00983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835B8" w:rsidRPr="009835B8" w:rsidRDefault="009835B8" w:rsidP="00983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835B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835B8" w:rsidRPr="009835B8" w:rsidRDefault="009835B8" w:rsidP="009835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835B8">
        <w:rPr>
          <w:rFonts w:ascii="Times New Roman" w:eastAsia="Calibri" w:hAnsi="Times New Roman" w:cs="Times New Roman"/>
          <w:sz w:val="12"/>
          <w:szCs w:val="12"/>
        </w:rPr>
        <w:t>16 октября 2014г.                                                                                                                                                                                                                №144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F57645" w:rsidRDefault="00412C4A" w:rsidP="00412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2C4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F57645" w:rsidRDefault="00412C4A" w:rsidP="00412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2C4A">
        <w:rPr>
          <w:rFonts w:ascii="Times New Roman" w:eastAsia="Calibri" w:hAnsi="Times New Roman" w:cs="Times New Roman"/>
          <w:b/>
          <w:sz w:val="12"/>
          <w:szCs w:val="12"/>
        </w:rPr>
        <w:t>№ 1467 от 18.12.2013г. «Об утверждении муниципальной программы «Комплексная программа профилактики</w:t>
      </w:r>
    </w:p>
    <w:p w:rsidR="00412C4A" w:rsidRPr="00412C4A" w:rsidRDefault="00412C4A" w:rsidP="00412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12C4A">
        <w:rPr>
          <w:rFonts w:ascii="Times New Roman" w:eastAsia="Calibri" w:hAnsi="Times New Roman" w:cs="Times New Roman"/>
          <w:b/>
          <w:sz w:val="12"/>
          <w:szCs w:val="12"/>
        </w:rPr>
        <w:t xml:space="preserve"> правонарушений в муниципальном районе Сергиевский Самарской области на 2014-2016 годы»</w:t>
      </w:r>
    </w:p>
    <w:p w:rsidR="002D2CCF" w:rsidRDefault="002D2CCF" w:rsidP="002D2CC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2CB1" w:rsidRPr="00B22CB1" w:rsidRDefault="00B22CB1" w:rsidP="00B22C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2CB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 муниципального района Сергиевский, в целях уточнения источника финансирования муниципальной  программы «Комплексная программа профилактики правонарушений в муниципальном районе Сергиевский Самарской области на 2014-2016 годы», администрация муниципального района Сергиевский</w:t>
      </w:r>
      <w:proofErr w:type="gramEnd"/>
    </w:p>
    <w:p w:rsidR="00B22CB1" w:rsidRDefault="00B22CB1" w:rsidP="00B22C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22CB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95FA4" w:rsidRDefault="00195FA4" w:rsidP="00B22C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22CB1" w:rsidRPr="00B22CB1" w:rsidRDefault="00B22CB1" w:rsidP="00B22C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№ 1 к постановлению администрации муниципального района Сергиевский 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годы»» (далее - Программа) следующего содержания: </w:t>
      </w:r>
    </w:p>
    <w:p w:rsidR="00B22CB1" w:rsidRDefault="00B22CB1" w:rsidP="00B22C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B22CB1">
        <w:rPr>
          <w:rFonts w:ascii="Times New Roman" w:eastAsia="Calibri" w:hAnsi="Times New Roman" w:cs="Times New Roman"/>
          <w:sz w:val="12"/>
          <w:szCs w:val="12"/>
        </w:rPr>
        <w:t xml:space="preserve">В паспорте Программы в разделе «Объемы и источники финансирования программных мероприятий (тыс. рублей)» слова «1 377,2 тыс. рублей» заменить словами «1 499,0 тыс. рублей», слова «в 2014 году – 377,2 тыс. рублей» заменить словами «в </w:t>
      </w:r>
      <w:r>
        <w:rPr>
          <w:rFonts w:ascii="Times New Roman" w:eastAsia="Calibri" w:hAnsi="Times New Roman" w:cs="Times New Roman"/>
          <w:sz w:val="12"/>
          <w:szCs w:val="12"/>
        </w:rPr>
        <w:t>2014 году – 499,0 тыс. рублей».</w:t>
      </w:r>
      <w:proofErr w:type="gramEnd"/>
    </w:p>
    <w:p w:rsidR="00880C67" w:rsidRDefault="00B22CB1" w:rsidP="00CE77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>1.2. В разделе 3 Программы «Ре</w:t>
      </w:r>
      <w:r w:rsidR="00CE7724">
        <w:rPr>
          <w:rFonts w:ascii="Times New Roman" w:eastAsia="Calibri" w:hAnsi="Times New Roman" w:cs="Times New Roman"/>
          <w:sz w:val="12"/>
          <w:szCs w:val="12"/>
        </w:rPr>
        <w:t xml:space="preserve">сурсное обеспечение программы» </w:t>
      </w:r>
    </w:p>
    <w:p w:rsidR="00B22CB1" w:rsidRPr="00B22CB1" w:rsidRDefault="00B22CB1" w:rsidP="00CE77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>Таблицу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709"/>
        <w:gridCol w:w="708"/>
        <w:gridCol w:w="1276"/>
      </w:tblGrid>
      <w:tr w:rsidR="00B22CB1" w:rsidRPr="00B22CB1" w:rsidTr="00FE409E">
        <w:tc>
          <w:tcPr>
            <w:tcW w:w="3969" w:type="dxa"/>
          </w:tcPr>
          <w:p w:rsidR="00B22CB1" w:rsidRPr="00B22CB1" w:rsidRDefault="00B22CB1" w:rsidP="00FE4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851" w:type="dxa"/>
          </w:tcPr>
          <w:p w:rsidR="00B22CB1" w:rsidRPr="00B22CB1" w:rsidRDefault="00FC1C8B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</w:t>
            </w:r>
            <w:r w:rsidR="00B22CB1"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9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2015 г.</w:t>
            </w:r>
          </w:p>
        </w:tc>
        <w:tc>
          <w:tcPr>
            <w:tcW w:w="708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  <w:tc>
          <w:tcPr>
            <w:tcW w:w="1276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Всего тыс.</w:t>
            </w:r>
            <w:r w:rsidR="00FC1C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B22CB1" w:rsidRPr="00B22CB1" w:rsidTr="00FE409E">
        <w:tc>
          <w:tcPr>
            <w:tcW w:w="3969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851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377,2</w:t>
            </w:r>
          </w:p>
        </w:tc>
        <w:tc>
          <w:tcPr>
            <w:tcW w:w="709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708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1276" w:type="dxa"/>
          </w:tcPr>
          <w:p w:rsidR="00B22CB1" w:rsidRPr="00B22CB1" w:rsidRDefault="00512D7A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22CB1"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377,2</w:t>
            </w:r>
          </w:p>
        </w:tc>
      </w:tr>
      <w:tr w:rsidR="00B22CB1" w:rsidRPr="00B22CB1" w:rsidTr="00FE409E">
        <w:tc>
          <w:tcPr>
            <w:tcW w:w="3969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Средства областного бюджета </w:t>
            </w:r>
          </w:p>
        </w:tc>
        <w:tc>
          <w:tcPr>
            <w:tcW w:w="851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121,8</w:t>
            </w:r>
          </w:p>
        </w:tc>
        <w:tc>
          <w:tcPr>
            <w:tcW w:w="709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121,8</w:t>
            </w:r>
          </w:p>
        </w:tc>
      </w:tr>
      <w:tr w:rsidR="00B22CB1" w:rsidRPr="00B22CB1" w:rsidTr="00FE409E">
        <w:tc>
          <w:tcPr>
            <w:tcW w:w="3969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1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499,0</w:t>
            </w:r>
          </w:p>
        </w:tc>
        <w:tc>
          <w:tcPr>
            <w:tcW w:w="709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708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1276" w:type="dxa"/>
          </w:tcPr>
          <w:p w:rsidR="00B22CB1" w:rsidRPr="00B22CB1" w:rsidRDefault="00B22CB1" w:rsidP="00B22C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2CB1">
              <w:rPr>
                <w:rFonts w:ascii="Times New Roman" w:eastAsia="Calibri" w:hAnsi="Times New Roman" w:cs="Times New Roman"/>
                <w:sz w:val="12"/>
                <w:szCs w:val="12"/>
              </w:rPr>
              <w:t>1 499,0</w:t>
            </w:r>
          </w:p>
        </w:tc>
      </w:tr>
    </w:tbl>
    <w:p w:rsidR="00B22CB1" w:rsidRPr="00B22CB1" w:rsidRDefault="00B22CB1" w:rsidP="00922F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изложить в новой редакции согласно приложению №1 к настоящему постановлению.</w:t>
      </w:r>
    </w:p>
    <w:p w:rsidR="00B22CB1" w:rsidRPr="00B22CB1" w:rsidRDefault="00B22CB1" w:rsidP="00922F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22CB1" w:rsidRPr="00B22CB1" w:rsidRDefault="00B22CB1" w:rsidP="00922F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B22CB1" w:rsidRPr="00B22CB1" w:rsidRDefault="00922FE6" w:rsidP="00922FE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="00B22CB1" w:rsidRPr="00B22CB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B22CB1" w:rsidRPr="00B22CB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ения возложить на </w:t>
      </w:r>
      <w:r w:rsidR="00B22CB1" w:rsidRPr="00B22CB1">
        <w:rPr>
          <w:rFonts w:ascii="Times New Roman" w:eastAsia="Calibri" w:hAnsi="Times New Roman" w:cs="Times New Roman"/>
          <w:sz w:val="12"/>
          <w:szCs w:val="12"/>
        </w:rPr>
        <w:t>заместителя Главы администрации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Заболотина </w:t>
      </w:r>
      <w:r w:rsidR="00B22CB1" w:rsidRPr="00B22CB1">
        <w:rPr>
          <w:rFonts w:ascii="Times New Roman" w:eastAsia="Calibri" w:hAnsi="Times New Roman" w:cs="Times New Roman"/>
          <w:sz w:val="12"/>
          <w:szCs w:val="12"/>
        </w:rPr>
        <w:t>С.Г.</w:t>
      </w:r>
    </w:p>
    <w:p w:rsidR="00B22CB1" w:rsidRPr="00B22CB1" w:rsidRDefault="00B22CB1" w:rsidP="00922F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>И.</w:t>
      </w:r>
      <w:r w:rsidR="00922FE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2CB1">
        <w:rPr>
          <w:rFonts w:ascii="Times New Roman" w:eastAsia="Calibri" w:hAnsi="Times New Roman" w:cs="Times New Roman"/>
          <w:sz w:val="12"/>
          <w:szCs w:val="12"/>
        </w:rPr>
        <w:t>о. Главы администрации</w:t>
      </w:r>
    </w:p>
    <w:p w:rsidR="00922FE6" w:rsidRDefault="00B22CB1" w:rsidP="00922F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2CB1" w:rsidRPr="00B22CB1" w:rsidRDefault="00B22CB1" w:rsidP="00922FE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2CB1">
        <w:rPr>
          <w:rFonts w:ascii="Times New Roman" w:eastAsia="Calibri" w:hAnsi="Times New Roman" w:cs="Times New Roman"/>
          <w:sz w:val="12"/>
          <w:szCs w:val="12"/>
        </w:rPr>
        <w:t>А.Е. Чернов</w:t>
      </w:r>
    </w:p>
    <w:p w:rsidR="00B22CB1" w:rsidRPr="00B22CB1" w:rsidRDefault="00B22CB1" w:rsidP="00B22C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51E1F" w:rsidRPr="00D51E1F" w:rsidRDefault="00D51E1F" w:rsidP="00D51E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1E1F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D51E1F" w:rsidRPr="00D51E1F" w:rsidRDefault="00D51E1F" w:rsidP="00D51E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1E1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D51E1F" w:rsidRPr="00D51E1F" w:rsidRDefault="00D51E1F" w:rsidP="00D51E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1E1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51E1F" w:rsidRPr="00D51E1F" w:rsidRDefault="00D51E1F" w:rsidP="00D51E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1E1F">
        <w:rPr>
          <w:rFonts w:ascii="Times New Roman" w:eastAsia="Calibri" w:hAnsi="Times New Roman" w:cs="Times New Roman"/>
          <w:i/>
          <w:sz w:val="12"/>
          <w:szCs w:val="12"/>
        </w:rPr>
        <w:t>№14</w:t>
      </w:r>
      <w:r w:rsidR="00161F16"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D51E1F">
        <w:rPr>
          <w:rFonts w:ascii="Times New Roman" w:eastAsia="Calibri" w:hAnsi="Times New Roman" w:cs="Times New Roman"/>
          <w:i/>
          <w:sz w:val="12"/>
          <w:szCs w:val="12"/>
        </w:rPr>
        <w:t xml:space="preserve"> от “16”октября 2014 г.</w:t>
      </w:r>
    </w:p>
    <w:p w:rsidR="001E0847" w:rsidRDefault="001E0847" w:rsidP="001E08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0847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программные мероприятия</w:t>
      </w:r>
    </w:p>
    <w:tbl>
      <w:tblPr>
        <w:tblW w:w="7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2411"/>
        <w:gridCol w:w="283"/>
        <w:gridCol w:w="284"/>
        <w:gridCol w:w="141"/>
        <w:gridCol w:w="142"/>
        <w:gridCol w:w="142"/>
        <w:gridCol w:w="142"/>
        <w:gridCol w:w="283"/>
        <w:gridCol w:w="2977"/>
        <w:gridCol w:w="425"/>
      </w:tblGrid>
      <w:tr w:rsidR="00BF3B7A" w:rsidRPr="00BF3B7A" w:rsidTr="00823998">
        <w:trPr>
          <w:trHeight w:val="2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финансовые затраты (тыс. рублей)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7902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r w:rsidR="007902AD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сирования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7902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7902AD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Прогноз суммы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расходов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(тыс.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1C79DA" w:rsidP="001C79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 т. ч.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годам (тыс.</w:t>
            </w:r>
            <w:r w:rsidR="007902AD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B26B9" w:rsidRPr="00BF3B7A" w:rsidTr="00823998">
        <w:trPr>
          <w:cantSplit/>
          <w:trHeight w:val="496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tbRl"/>
          </w:tcPr>
          <w:p w:rsidR="00BF3B7A" w:rsidRPr="00CF42D5" w:rsidRDefault="00BF3B7A" w:rsidP="00953A4D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tbRl"/>
          </w:tcPr>
          <w:p w:rsidR="00BF3B7A" w:rsidRPr="00CF42D5" w:rsidRDefault="00BF3B7A" w:rsidP="00953A4D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tbRl"/>
          </w:tcPr>
          <w:p w:rsidR="00BF3B7A" w:rsidRPr="00CF42D5" w:rsidRDefault="00BF3B7A" w:rsidP="00953A4D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2D704D" w:rsidP="002D704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1. </w:t>
            </w:r>
            <w:r w:rsidR="00BF3B7A" w:rsidRPr="00CF42D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Организационные мероприятия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регулярной основе заседаний межведомственной комиссии по профилактике правонарушений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044103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на основе складывающейся оперативной обстановки прогноза дальнейшего развития и реализация комплекса межведомственных оперативн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профилактических мероприя</w:t>
            </w:r>
            <w:r w:rsidR="00B06BC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тий по выявлению и пресечению:</w:t>
            </w:r>
          </w:p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-незаконной миграции иностранных граждан  и лиц без гражданства;</w:t>
            </w:r>
          </w:p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-поступление на территорию района литературы пропагандирующей идеи экстремизма и терроризма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0441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044103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исполнения программы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7902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 муниципального района 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2D704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2. Нормативное правовое обеспечение профилактики правонарушений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 принятие нормативно-правового акта, устанавливающего порядок организации проведение спортивных, культурно массовых мероприятий на территории района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Сергиевский, Органы местного самоуправления муниципального района Сергиевский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9C0770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Принятие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нормативных правовых актов по проф</w:t>
            </w:r>
            <w:r w:rsidR="006210C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лактике правонарушений.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0441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0441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профилактике правонарушен</w:t>
            </w:r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ий, Органы местного самоуправле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3. Профилактика правонарушений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2D704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3.1 Профилактика правонарушений в масштабах муниципального района Сергиевский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мониторинга досуга населения и на </w:t>
            </w:r>
            <w:r w:rsidR="00387AB1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его основе обеспечения создания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сп</w:t>
            </w:r>
            <w:r w:rsidR="006210C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ортивных секций, спортзалов,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r w:rsidR="00D0779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ружков,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учебных курсов,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интернет-залов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, работающих на бесплатной основе для определенных категорий граждан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04410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387AB1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ния муниципального района Сергиевский (по согласованию), Северное управление министерства науки и образования Самарской области (по согласованию), Управление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Сергиевский.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FD2A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к</w:t>
            </w:r>
            <w:r w:rsidR="00701161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омплексных оздоровитель</w:t>
            </w:r>
            <w:r w:rsidR="00FD2ABB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ных, физкультурно-спортивных 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агитационно-пропагандистских м</w:t>
            </w:r>
            <w:r w:rsidR="00387AB1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ероприятий (спартакиад, фестива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лей, летних и зимних</w:t>
            </w:r>
            <w:r w:rsidR="00701161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игр, походов и слетов, спортив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387AB1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ния муниципального района Сергиевский (по согласованию), Северное управление </w:t>
            </w:r>
            <w:r w:rsidR="00635107">
              <w:rPr>
                <w:rFonts w:ascii="Times New Roman" w:eastAsia="Calibri" w:hAnsi="Times New Roman" w:cs="Times New Roman"/>
                <w:sz w:val="12"/>
                <w:szCs w:val="12"/>
              </w:rPr>
              <w:t>ми</w:t>
            </w:r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нистерства образования и нау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ки Самарс</w:t>
            </w:r>
            <w:r w:rsidR="00C650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кой области (по согласованию),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спорта, туризма и молодежной политики администрации муниципального района Сергиевский, МАУ «Олимп»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Активизация деятельности службы психологической помощи лицам, оказавшимся в трудной жизненной ситуации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администрации муниципального района Сергиевский, ГКУ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«Семья»» (по согласованию), ГКУ СО СРЦ «Янтарь» (по согласованию), ГКУ СО социальная гостиница для беременных женщин и женщин с детьми оказавшихся в трудной жизненной ситуации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оперативно профилактического мероприятия «Правопорядок»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EB19DF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РФ по Сергиевскому району (по согласова</w:t>
            </w:r>
            <w:r w:rsidR="00BA1287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нию), Органы местного самоуправ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ления мун</w:t>
            </w:r>
            <w:r w:rsidR="00C650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иципального района Сергиевский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Северное управления министерства образования и науки Самарской области (по согласованию), Комитет по делам семьи и детства администрации муниципального района Сергиевский, Комиссия по делам несовершеннолетних и защите их прав при администрации муниципального района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соблюдением требований действующего законодательства организациями, имеющими лицензию на право деятельности по заготовке и переработке и реализации цветных и черных металлов.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Сергиевский, Отдел </w:t>
            </w:r>
            <w:r w:rsidR="00EB19DF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МВД РФ по Сергиевскому району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контроля, за соблюдением требований действующего законодательства организациями, имеющими лицензию на розничную продажу алкогольной продукции, а также на предмет выявления и пресечения нелегального оборота алкогольной продукции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</w:t>
            </w:r>
            <w:r w:rsidR="00EB19DF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Сергиевский, Отдел МВД РФ по Сергиевскому району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EB19D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на постоянной основе в населенных пунктах района с наиболее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криминогенной обстановкой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дней комплексной профилактики, с привлечением всех заинтересованных служб.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</w:t>
            </w:r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МВД РФ по Сергиевскому району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 Органы местного самоуправления муниципального района Сергиевский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комплекса совместных профилактических мероприятий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- выявлению и пресечению нарушений конституционных прав и свобод граждан в период подготовки и проведения выборов различного уровня;</w:t>
            </w:r>
          </w:p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обеспечению общественного порядка и</w:t>
            </w:r>
            <w:r w:rsidR="0063283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безопасности граждан при проведении </w:t>
            </w:r>
          </w:p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обществ</w:t>
            </w:r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енн</w:t>
            </w:r>
            <w:proofErr w:type="gramStart"/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политических, культурно-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зрелищных и спортивно-массовых мероприятий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</w:t>
            </w:r>
            <w:r w:rsidR="00876876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Сергиевский, Отдел МВД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РФ по Сергиевск</w:t>
            </w:r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ому району </w:t>
            </w:r>
            <w:r w:rsidR="00DC219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ления муниципального района Сергиевский (по согласованию).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мероприятий с целью изъятия у населения незаконно хранящегося огнестрельного оружия, боеприпасов, взрывчатых веществ и взрывных устройств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768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</w:t>
            </w:r>
            <w:r w:rsidR="00A65FD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МВД 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РФ по Сергиевскому району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3.1.10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с представителями контролирующих органов комплекса оперативно-профилактических мероприятий на объектах потребительского рынка, направленных на выявление и пресечение фактов реализации недоброкачественных продуктов питания, фальсифицир</w:t>
            </w:r>
            <w:r w:rsidR="00DC219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ованной алкогольной продукции,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лекарственных средств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876876" w:rsidP="008768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Территориальный отдел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Управления </w:t>
            </w:r>
            <w:proofErr w:type="spellStart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Самарской област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(по согласованию), Отдел МВД РФ по Сергиевскому району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FD2ABB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3.2</w:t>
            </w:r>
            <w:r w:rsidR="00BF3B7A"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Профилактика правонарушений несовершеннолетних и молодежи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000C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</w:t>
            </w:r>
            <w:r w:rsidR="00A65FD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МВД </w:t>
            </w:r>
            <w:r w:rsidR="00000CEF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РФ по Сергиевскому району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согласованию), Северное управление</w:t>
            </w:r>
            <w:r w:rsidR="00876876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министерства образования и нау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ки 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летний период межведомственной операции «Подросток»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768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</w:t>
            </w:r>
            <w:r w:rsidR="00876876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Северное управление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мини</w:t>
            </w:r>
            <w:r w:rsidR="00876876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стерства образования 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науки (по согласованию), Комитет по делам семьи детства администрации муниципального района, Комиссия по делам несовершеннолетних и защите их прав при администрации муниципального района Сергиевский, ГКУ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«Семья»» (по согласованию), Отдел по работе с молодежью Управления спорта, туризма и молодежной политики администрации муниципального района 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Своевременное выявление социально неблагополучных семей, имеющих в своем составе несовер</w:t>
            </w:r>
            <w:r w:rsidR="00DB5F2B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шеннолетних детей и проведение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 ними профилактической работы.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DC219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</w:t>
            </w:r>
            <w:r w:rsidR="00586C2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министерства образования и нау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ки Самарской области (по согласованию), Комитет по делам семьи детства администрации муниципального района Сергиевский, ГКУ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«Семья» (по согласованию), Комиссия по делам несовершеннолетних и защите их прав при администрации муниципального района Сергиевский, Органы местного самоуправле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ния муниципального района Сергиевский (по согласованию), Отде</w:t>
            </w:r>
            <w:r w:rsidR="006360D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 МВД РФ по Сергиевскому району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согласованию).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84740D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военно-патриотического лагеря для учащихся школ и студенчества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основной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183367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согласованию), Северное Управление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министерства образования и нау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ки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000C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3.2.5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патриотического воспитания у  несовершеннолетних и студентов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183367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</w:t>
            </w:r>
            <w:r w:rsidR="00586C2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нистерства образования и нау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ки Самарской области (по согласованию), Совет ветеранов воинов афганцев «Боевое Братство»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образовательных учреждениях информационных бесед с учащимися о существующих религиозных конфессиях.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183367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</w:t>
            </w:r>
            <w:r w:rsidR="00586C2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нистерства образования и нау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ки Самарской области (по согласованию)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период зимних каникул комплексной профилактической операции «Каникулы»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84740D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МВД РФ по Сергиевскому району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Северное Управление </w:t>
            </w:r>
            <w:r w:rsidR="00586C2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ми</w:t>
            </w:r>
            <w:r w:rsidR="00586C2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нистерства образования и нау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ки Самарской области (по согласованию), Комитет по делам семьи и детства администрации муниципального района Сергиевский, ГКУ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</w:t>
            </w:r>
            <w:r w:rsidR="006360D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ский Центр «Семья»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согласованию), Отдел по работе с молодежью Управления спорта, туризма и молодежной политики администрации муниципального района 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временной занятости несовершеннолетних граждан в возрасте от 14 до 18 лет в каникулы и свободное от учебы время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E50E6C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ния администрации муниципального района Сергиевский (по согласованию), Северное Управление ми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нистерства образо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вания и нау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ки Самарской области (по согласованию), Комитет по делам семьи детства администрации мун</w:t>
            </w:r>
            <w:r w:rsidR="006360D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иципального района Сергиевский,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Комисс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ия по делам несовершеннолетних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 защите их прав при администрации муниципального района Сергиевский, Отдел по работе с молодежью Управления спорта, туризма и молодежной политики администрации муниципального района Сергиевский, Отдел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МВД РФ по</w:t>
            </w:r>
            <w:proofErr w:type="gramEnd"/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Сергиевскому району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содействия движению юных инспекторов дорожного движения, работе секции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84740D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DB5F2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</w:t>
            </w:r>
            <w:r w:rsidR="009B26B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роведения мероприятий с несовер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шеннолетними, состоящими на учете в правоохранительных орган</w:t>
            </w:r>
            <w:r w:rsidR="009B26B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ах (праздники, спортивные сорев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нования) в каникулярное время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47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84740D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1541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 и детства администрации муниципального района Сергиевский, Отдел</w:t>
            </w:r>
            <w:r w:rsidR="00586C2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МВД РФ по Сергиевскому району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 Северное Управление ми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нистерства образования и науки Самарск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ой области (по согласованию), </w:t>
            </w:r>
            <w:r w:rsidR="00586C2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ния муниципального района Сергиевский (по согласованию), 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Сергиевский, МАУ «Олимп» (по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проведения  лекций для обучающихся в образовательных учреждениях вс</w:t>
            </w:r>
            <w:r w:rsidR="009B26B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ех типов и видов, о профилакти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ке и борьбе с незаконным оборотом и уп</w:t>
            </w:r>
            <w:r w:rsidR="009B26B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отреблени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ем наркотиков, пьянством и алкоголизмом, предупреждению беспризорности, безнадзорности и правонарушений.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</w:t>
            </w:r>
            <w:r w:rsidR="00497BC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 МВД РФ по Сергиевскому району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согласованию), УФСКН России по Самарской области </w:t>
            </w:r>
            <w:proofErr w:type="spell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(по сог</w:t>
            </w:r>
            <w:r w:rsidR="00497BC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ласованию), Северное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мини</w:t>
            </w:r>
            <w:r w:rsidR="009B26B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стерства образования 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науки (по согласованию)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3.2.12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ежемесячных проверок осужденных несовершеннолетних, осужденных к наказаниям, не связанным с лишением свободы по месту жительства, учебы, работы с целью выявления микроклимата в семье, отношения к учебе, работе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Филиал по Сергиевско</w:t>
            </w:r>
            <w:r w:rsidR="006E45C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му району ФКУ УИИ ГУФСИН России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Сама</w:t>
            </w:r>
            <w:r w:rsidR="006E45C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рской области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Северное Управление 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ми</w:t>
            </w:r>
            <w:r w:rsidR="00154162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нистерства образования и нау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ки Самарс</w:t>
            </w:r>
            <w:r w:rsidR="006E45C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кой области (по согласованию),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Комиссия по делам несовершеннолетних и защите их прав пр</w:t>
            </w:r>
            <w:r w:rsidR="006E45C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администрации муниципального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района 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97D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3.3 Профилактика правонарушений среди лиц, проповедующих экстремизм, подготавли</w:t>
            </w: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softHyphen/>
              <w:t>вающих и замышляющих совершение террористических актов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630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Комплексное обследование объектов особой важности, повышенной опасности, жизнеобе</w:t>
            </w:r>
            <w:r w:rsidR="009C0770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спечения, военных объектов и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объектов на транспорте на предмет их антитеррористической защищенности, усиление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состоянием </w:t>
            </w:r>
            <w:proofErr w:type="spell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техногенно</w:t>
            </w:r>
            <w:proofErr w:type="spell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опасных объектов.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363AC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району (по согласованию), Антитерр</w:t>
            </w:r>
            <w:r w:rsidR="00D94811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ористическая комиссия при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  муниципального района Сергиевский.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информировани</w:t>
            </w:r>
            <w:r w:rsidR="009C0770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я граждан в местах их массового</w:t>
            </w:r>
            <w:r w:rsidR="00077E6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пребывания о </w:t>
            </w:r>
            <w:r w:rsidR="00077E6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действия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х при угрозе во</w:t>
            </w:r>
            <w:r w:rsidR="00825B6D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зникновения террористических ак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тов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основной деятельности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902389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Органы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местного самоуправления (по согласованию), Отдел МВД РФ по Сергиевскому району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3.3.3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направленных на поведение разъяснительной работы среди населения, направленной на повышение бдительности и готовности к действиям при возникновении чрезвычайных ситуаций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902389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Антитеррористичес</w:t>
            </w:r>
            <w:r w:rsidR="0062504F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кая комиссия при  администрации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Сергиевский, Отдел МВД РФ по Сергиевскому району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3.3.4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оперативного контроля за экстремистки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настроенным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членами политизированных, религиозных структур неформальных молодежных объединений, документирование их противоправной деятельности, направленной на подрыв основ конституционного строя, возбуждение национальной</w:t>
            </w:r>
            <w:r w:rsidR="00B53F2D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, расовой и религиозной розни.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Антитеррористическ</w:t>
            </w:r>
            <w:r w:rsidR="00363AC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ая комиссия при</w:t>
            </w:r>
            <w:r w:rsidR="0062504F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Сергиевский, Отдел МВД РФ по Сергиевскому району (по согласованию), Отдел в г. Отрадный УФСБ России по 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3.3.5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A17BB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Сбор и обобщение данных о лицах, проповедующих экстремизм, подготавливающих и замышляющих совершение террористических актов.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</w:t>
            </w:r>
            <w:r w:rsidR="003143C8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 (по согласованию), Отдел в г.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Отрадный УФСБ России по 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3.3.6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профилактических мероприятий по предупреждению терроризма, политического экстремизма в на</w:t>
            </w:r>
            <w:r w:rsidR="00DD0CE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циональных общинах и диаспорах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Отдел в г.</w:t>
            </w:r>
            <w:r w:rsidR="0062504F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Отрадный УФСБ России по Самарс</w:t>
            </w:r>
            <w:r w:rsidR="0062147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кой области, Отдел УФМС России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по Самарской области в Сергиевском районе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3.3.7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на постоянной основе лекции по вопросам противодействия терроризму и экстремизму в среде учащейся молодежи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F366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</w:t>
            </w:r>
            <w:r w:rsidR="00F36667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нию), Северное управление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мини</w:t>
            </w:r>
            <w:r w:rsidR="00F36667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стерства образования 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науки (по согласованию),  Отдел по работе с молодежью Управления спорта, туризма и молодежной политики администрации муниципального района 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7C25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3.4</w:t>
            </w: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Профилактика правонарушений в рамках отдельной отрасли, сферы управления, предприятия,</w:t>
            </w:r>
            <w:r w:rsidR="007C432C"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организации, учреждения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3.4.1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EB19DF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Принятие мер </w:t>
            </w:r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по предупреждению правонаруше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ний и</w:t>
            </w:r>
            <w:r w:rsidR="00F64CB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защите предприятий от преступ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ных посягательс</w:t>
            </w:r>
            <w:r w:rsidR="004915F3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тв путем реализации дополнитель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ных мер защиты (тревожные кнопки, инкассация)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902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ОВО по Сергиевскому району –</w:t>
            </w:r>
            <w:r w:rsidR="00A17B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ФФГКУ УВО МВД России по Самарской области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3.4.2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Выработка системы мер по контролю за обеспечением технической </w:t>
            </w:r>
            <w:proofErr w:type="spell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укрепленности</w:t>
            </w:r>
            <w:proofErr w:type="spell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противопожарной безопасности объектов финансовых и материальных ценностей, сохранности денежных сре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 их транспортировке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7743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ОВО по Сергиевскому району –</w:t>
            </w:r>
            <w:r w:rsidR="00A17B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ФФГКУ УВО МВД России по Самарской об</w:t>
            </w:r>
            <w:r w:rsidR="00A17B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ласти, Отдел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надзорной деятельности муниципальных районов Сергиевский и Исаклинский 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3.5 Профилактика нарушений законодательства о гражданстве,</w:t>
            </w:r>
            <w:r w:rsidR="00EB19DF"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предупреждение и пресечение не</w:t>
            </w: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легальной миграции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3.5.1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системы </w:t>
            </w:r>
            <w:proofErr w:type="spellStart"/>
            <w:r w:rsidR="001E690C">
              <w:rPr>
                <w:rFonts w:ascii="Times New Roman" w:eastAsia="Calibri" w:hAnsi="Times New Roman" w:cs="Times New Roman"/>
                <w:sz w:val="12"/>
                <w:szCs w:val="12"/>
              </w:rPr>
              <w:t>дактилоскопирования</w:t>
            </w:r>
            <w:proofErr w:type="spellEnd"/>
            <w:r w:rsidR="001E69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учета ино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странных гражда</w:t>
            </w:r>
            <w:r w:rsidR="003143C8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 и лиц без гражданства, прибыв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ших на террит</w:t>
            </w:r>
            <w:r w:rsidR="003143C8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орию РФ для осуществления трудо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вой деятельности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A17BBE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Самарской области в Сергиевском районе (по согласованию), Отдел МВД РФ по Сергиев</w:t>
            </w:r>
            <w:r w:rsidR="0020527C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скому району (по согласованию).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3.5.2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проверок общежитий, гостиниц с целью выявления нарушений регистрационного учета граждан РФ, иностранных граждан и лиц без гражданства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  по Самарской области в Сергиевском районе (по согласованию), Отде</w:t>
            </w:r>
            <w:r w:rsidR="00D94811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 МВД РФ по Сергиевскому району</w:t>
            </w:r>
            <w:r w:rsidR="0020527C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3.5.3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проверок предприятий, учреждений, и организаций, расположенных на территории муниципального района Сергиевский, с целью выявления иностранных граждан, нарушающих правила пребывания на территории муниципального района Сергиевский, а также осуществляющих трудовую деятельность без оформления разрешения на работу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A17BBE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УФМС России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3.6 Профилактика правонарушений среди лиц, осужденных к наказаниям, не связанным с лишением свободы</w:t>
            </w:r>
            <w:r w:rsidR="006554EB" w:rsidRPr="00CF42D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</w:t>
            </w:r>
            <w:r w:rsidR="007C432C" w:rsidRPr="00CF42D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и лиц, </w:t>
            </w:r>
            <w:r w:rsidRPr="00CF42D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освободившихся из мест лишения свободы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3.6.1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содействия по вопросам трудоустройства и социальной реабилитации граждан, освобожденных из мест исполнения наказания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ГУ Центр занятости населения (по согласованию), Отдел МВД РФ по Сергиевскому району (по со</w:t>
            </w:r>
            <w:r w:rsidR="001E69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гласованию), Отдел УФМС России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Самарской области в Сергиевском районе (по согласованию), Органы местного самоуправления (по согласованию)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3.6.2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в оформлении документов удостоверяющих личность лицам, осужденным без лишения свободы в целях трудоустройства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D94811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УФМС России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Самарской области в Сергиевском районе (по согласованию), филиал по Сергиевскому району ФКУ УИИ ГУФСИН России по 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3.6.3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комплекса профилактических мероприятий в отношении осужденных к наказаниям, не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связанным с лишением свободы, направленных на исполнение ими обязанностей возложенных судом.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финансирование осуществляется в рамках основной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(по согласованию), Филиал по Сергиевскому району ФКУ УИИ ГУФСИН России по Самарской области, Органы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местного самоуправления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3.6.4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сво</w:t>
            </w:r>
            <w:r w:rsidR="001E690C">
              <w:rPr>
                <w:rFonts w:ascii="Times New Roman" w:eastAsia="Calibri" w:hAnsi="Times New Roman" w:cs="Times New Roman"/>
                <w:sz w:val="12"/>
                <w:szCs w:val="12"/>
              </w:rPr>
              <w:t>евременного информирования орга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нов местного самоуправления и внутренних дел о лицах, осужденных к мерам наказания не связанным с лишением свободы.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Филиал по Сергиевскому району ФКУ УИИ ГУФСИН России по 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3.7 Профилактика правонарушений, связанных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</w:t>
            </w: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незаконным оборотом наркотиков и алкоголем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3.7.1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мониторинга: отношение учащихся образовательных учреждений к наркомании и другим явлениям, негативно влияющим на здоровье в образовательном учреждении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6554EB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</w:t>
            </w:r>
            <w:r w:rsidR="00C075E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</w:t>
            </w:r>
            <w:r w:rsidR="006360D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мини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стерства образования и науки Самарской области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3.7.2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конкурсов рисунков «Молодежь против наркотиков»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6554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основной деятельности 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6554EB" w:rsidP="00C075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</w:t>
            </w:r>
            <w:r w:rsidR="00C075E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мини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softHyphen/>
              <w:t>стерства образования и науки Самарской области (по согласованию), струк</w:t>
            </w:r>
            <w:r w:rsidR="006360D4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турное подразделение ГБОУ СОШ №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 п</w:t>
            </w:r>
            <w:r w:rsidR="004901DC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="004901DC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 Суходол (по согласованию)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3.7.3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Выявление лиц, осуществляющих нелегальный оборот алкогольной продукции.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Органы местного самоуправления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7743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3.7.4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мероприятий по противодействию незаконному обращению курительных смесей и их компонентов.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7743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Управление ФСКН России </w:t>
            </w:r>
            <w:proofErr w:type="spell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по Самарской области, Отдел МВД РФ по Сергиевскому району (по согласованию)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3.7.5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7A36F6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проведения мероприятий  по торговым точкам, реализующим таба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чные изделия и спиртные напитки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целью выявления фактов продажи несовершеннолетним табачных изделий и спиртных напитков 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7743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</w:t>
            </w:r>
            <w:r w:rsidR="00774356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согласованию), Комиссия по делам несовершеннолетних и защите их прав при администрации муниципального района Сергиевский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7743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3.7.6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целевых операций </w:t>
            </w:r>
          </w:p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="00437400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выявлению и пресечению каналов контрабандой транспортировки наркотиков автомобильным транспортом, </w:t>
            </w:r>
          </w:p>
          <w:p w:rsidR="00BF3B7A" w:rsidRPr="00CF42D5" w:rsidRDefault="00437400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выявлению и перекрытию источников каналов поступления наркотических и сильнодействующих лекарственны</w:t>
            </w:r>
            <w:r w:rsidR="00BC729E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х средств в нелегальный оборот,</w:t>
            </w:r>
          </w:p>
          <w:p w:rsidR="00BF3B7A" w:rsidRPr="00CF42D5" w:rsidRDefault="00437400" w:rsidP="00FD2A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пресечению преступления в незаконный оборот наркотических средств растительного происхождения и </w:t>
            </w:r>
            <w:proofErr w:type="gramStart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уничтожения</w:t>
            </w:r>
            <w:proofErr w:type="gramEnd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дикорастущих и культивируемых </w:t>
            </w:r>
            <w:proofErr w:type="spellStart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наркосодержащих</w:t>
            </w:r>
            <w:proofErr w:type="spellEnd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растений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7743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РФ по Сергиевскому району (по согласованию), </w:t>
            </w:r>
            <w:proofErr w:type="spell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Отрадненский</w:t>
            </w:r>
            <w:proofErr w:type="spell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 УФСКН России по Самарской области.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3.8. Профилактика правонарушений в общественных местах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на улицах</w:t>
            </w:r>
          </w:p>
        </w:tc>
      </w:tr>
      <w:tr w:rsidR="002D704D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Всего за 2014-2016 гг.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2014г.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2015г.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2016г.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D704D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3.8.1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3D7A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деяте</w:t>
            </w:r>
            <w:r w:rsidR="003D7A86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льности Народной дружины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(в том числе укрепление материально технической базы) в муниципальном районе Сергиевский Самарской области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300,0</w:t>
            </w: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121,8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100,0</w:t>
            </w: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121,8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100,0</w:t>
            </w: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100,0</w:t>
            </w: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56588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Местн</w:t>
            </w:r>
            <w:proofErr w:type="spellEnd"/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r w:rsidR="00F36667"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BF3B7A"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бюджет</w:t>
            </w:r>
          </w:p>
          <w:p w:rsidR="00BF3B7A" w:rsidRPr="00195FA4" w:rsidRDefault="0056588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Обл. </w:t>
            </w:r>
            <w:r w:rsidR="00BF3B7A"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бюджет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</w:t>
            </w:r>
            <w:r w:rsidR="0062147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ергиевский,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Отдел МВД РФ по Серги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евскому району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FA6B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2D704D" w:rsidRPr="00BF3B7A" w:rsidTr="0082399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421,8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221,8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D704D" w:rsidRPr="00BF3B7A" w:rsidTr="0082399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3.8.2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7B5387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мест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массового пребывания граждан системами видео наблюдения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630D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630D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EA3445" w:rsidP="00F366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Местн</w:t>
            </w:r>
            <w:proofErr w:type="spellEnd"/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r w:rsidR="00BF3B7A"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бюджет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Сергиевский.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164DA1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3.9 </w:t>
            </w:r>
            <w:r w:rsidR="00BF3B7A"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Профилактика правонарушений на административных участках</w:t>
            </w:r>
          </w:p>
        </w:tc>
      </w:tr>
      <w:tr w:rsidR="00823998" w:rsidRPr="00BF3B7A" w:rsidTr="00195FA4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3.9.1.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A424F2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комнат приема граждан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участковых уполномоченных полиции Отдела МВД Рос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сии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Сергиевскому району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3135E1" w:rsidRDefault="00BF3B7A" w:rsidP="006728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135E1">
              <w:rPr>
                <w:rFonts w:ascii="Times New Roman" w:eastAsia="Calibri" w:hAnsi="Times New Roman" w:cs="Times New Roman"/>
                <w:sz w:val="10"/>
                <w:szCs w:val="10"/>
              </w:rPr>
              <w:t>677,2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3135E1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135E1">
              <w:rPr>
                <w:rFonts w:ascii="Times New Roman" w:eastAsia="Calibri" w:hAnsi="Times New Roman" w:cs="Times New Roman"/>
                <w:sz w:val="10"/>
                <w:szCs w:val="10"/>
              </w:rPr>
              <w:t>277,2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3135E1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135E1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3135E1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135E1">
              <w:rPr>
                <w:rFonts w:ascii="Times New Roman" w:eastAsia="Calibri" w:hAnsi="Times New Roman" w:cs="Times New Roman"/>
                <w:sz w:val="10"/>
                <w:szCs w:val="10"/>
              </w:rPr>
              <w:t>200,0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3135E1" w:rsidRDefault="00EA3445" w:rsidP="00F366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3135E1">
              <w:rPr>
                <w:rFonts w:ascii="Times New Roman" w:eastAsia="Calibri" w:hAnsi="Times New Roman" w:cs="Times New Roman"/>
                <w:sz w:val="10"/>
                <w:szCs w:val="10"/>
              </w:rPr>
              <w:t>Местн</w:t>
            </w:r>
            <w:proofErr w:type="spellEnd"/>
            <w:r w:rsidRPr="003135E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r w:rsidR="00BF3B7A" w:rsidRPr="003135E1">
              <w:rPr>
                <w:rFonts w:ascii="Times New Roman" w:eastAsia="Calibri" w:hAnsi="Times New Roman" w:cs="Times New Roman"/>
                <w:sz w:val="10"/>
                <w:szCs w:val="10"/>
              </w:rPr>
              <w:t>бюджет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825B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РФ по Сергиевскому району 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195FA4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3.9.2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F36667" w:rsidP="00F366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роведения встреч 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отчетов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участковых упо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лномоченных полиции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 пре</w:t>
            </w:r>
            <w:r w:rsidR="001741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дставителей органов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местного самоуправления 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перед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населением административны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х участков, коллективами 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пред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приятий, учреждений, организаций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164D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 (по согласовани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ю), Органы местного самоуправле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ния (по согласованию).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195FA4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3.9.3.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Информирование граждан о порядке действий при совершении в отношении них правонарушений, о способах и средствах правомерной защиты от преступных и иных посягательств.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164D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1B62B9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РФ по Сергиевскому району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FA6B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823998">
        <w:trPr>
          <w:trHeight w:val="20"/>
        </w:trPr>
        <w:tc>
          <w:tcPr>
            <w:tcW w:w="7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4. Информационно-методическое обеспечение профилактики правонарушений</w:t>
            </w:r>
          </w:p>
        </w:tc>
      </w:tr>
      <w:tr w:rsidR="00BF3B7A" w:rsidRPr="00BF3B7A" w:rsidTr="00195FA4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Пополнение единого областного банка данных о </w:t>
            </w:r>
            <w:r w:rsidR="00A65FD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несовершеннолетних, в воз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расте от 7 до 18 </w:t>
            </w:r>
            <w:r w:rsidR="00A65FD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лет, не посещающих или системат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ически пропускающих занятия в образовательных учреждениях без уважительной причины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164D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РФ по Сергиевскому району</w:t>
            </w:r>
            <w:r w:rsidR="004D49D0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согласованию), Северное Управление 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министерства образования и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науки Самарской области (по согласованию). 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195FA4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825B15" w:rsidP="007E07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Пополнение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базы данных о детях, нуждаю</w:t>
            </w:r>
            <w:r w:rsidR="001741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щихся в социальной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помощи и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медико-психологической</w:t>
            </w:r>
            <w:r w:rsidR="007E07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под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держке, оказавшихся в трудной жизненной ситуации.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164D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825B15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ния (по согласованию)</w:t>
            </w:r>
            <w:r w:rsidR="001741BA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Отдел МВД РФ по Сергиевскому району (по согласова</w:t>
            </w:r>
            <w:r w:rsidR="001741BA">
              <w:rPr>
                <w:rFonts w:ascii="Times New Roman" w:eastAsia="Calibri" w:hAnsi="Times New Roman" w:cs="Times New Roman"/>
                <w:sz w:val="12"/>
                <w:szCs w:val="12"/>
              </w:rPr>
              <w:t>нию), Северное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Управление мини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стерства образован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ия и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науки Самарской области (по согласованию), ГКУ </w:t>
            </w:r>
            <w:proofErr w:type="gramStart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«Сергиевский Центр </w:t>
            </w:r>
            <w:r w:rsidR="00BB542C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«Семья» (по согласованию).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195FA4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Пополнение банка данных о лицах, допускающих немедицинское потребление наркотических средств и психотропных веществ и причастных к их незаконному обороту.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4D49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B542C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ГБУЗ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</w:t>
            </w:r>
            <w:r w:rsidR="00602181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» (по согласованию), Отдел МВД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 по Сергиевскому району (по согласованию)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195FA4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4.4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тематических передач на МУП «Сергиевская ТРК </w:t>
            </w:r>
            <w:r w:rsidR="001741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«Радуга -3», публикации статей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газете «Сергиевская трибуна», по проблемам подростковой преступности наркомании токсикомании среди молодежи, детского дорожно-транспортного травматизма  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164D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основной деятельности 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825B15" w:rsidP="00825B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РФ по Сергиевскому району (по согласованию), УФСКН России по Самарской области </w:t>
            </w:r>
            <w:proofErr w:type="spellStart"/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Отрадненски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й</w:t>
            </w:r>
            <w:proofErr w:type="spell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МРО, ГБУЗ </w:t>
            </w:r>
            <w:proofErr w:type="gramStart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» (по согласованию), Отдел по работе с молодежью Управления спорта, туризма и молодежной политики администрац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ии муниципального, МУП Сергиевская ТРК «Радуга</w:t>
            </w:r>
            <w:r w:rsidR="00BF3B7A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–3»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BF3B7A" w:rsidRPr="00BF3B7A" w:rsidTr="00195FA4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4.5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на МУП</w:t>
            </w:r>
            <w:r w:rsidR="00164DA1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ТРК «Радуга -3»,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«Сергиевская трибуна» пропаганду патриотизма, здорового образа жизни подростков и молодежи с целью недопущения экстремистских проявлений в молодежной среде.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164D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основной деятельности 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B54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работе с молодежью администрации муниципального района Сергиевский, Управление культуры администрации муниципального района Сергиевский </w:t>
            </w:r>
            <w:r w:rsidR="00825B15"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МУП </w:t>
            </w: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Сергиевская ТРК «Радуга – 3»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FA6B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F42D5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</w:tr>
      <w:tr w:rsidR="00823998" w:rsidRPr="00BF3B7A" w:rsidTr="00195FA4">
        <w:trPr>
          <w:cantSplit/>
          <w:trHeight w:val="458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5FA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Всего за 2013-2015 гг.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2014г.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2015г.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2016г.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23998" w:rsidRPr="00BF3B7A" w:rsidTr="00195FA4">
        <w:trPr>
          <w:cantSplit/>
          <w:trHeight w:val="413"/>
        </w:trPr>
        <w:tc>
          <w:tcPr>
            <w:tcW w:w="2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DA3F64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  <w:r w:rsidR="00BF3B7A"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377,2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377,2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500,0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500,0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23998" w:rsidRPr="00BF3B7A" w:rsidTr="00195FA4">
        <w:trPr>
          <w:cantSplit/>
          <w:trHeight w:val="519"/>
        </w:trPr>
        <w:tc>
          <w:tcPr>
            <w:tcW w:w="28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121,8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121,8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EA72C3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Обл. </w:t>
            </w:r>
            <w:r w:rsidR="00BF3B7A"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бюджет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23998" w:rsidRPr="00BF3B7A" w:rsidTr="00195FA4">
        <w:trPr>
          <w:cantSplit/>
          <w:trHeight w:val="499"/>
        </w:trPr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DA3F64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  <w:r w:rsidR="00BF3B7A"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499,2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499,0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500,0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195F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5FA4">
              <w:rPr>
                <w:rFonts w:ascii="Times New Roman" w:eastAsia="Calibri" w:hAnsi="Times New Roman" w:cs="Times New Roman"/>
                <w:sz w:val="10"/>
                <w:szCs w:val="10"/>
              </w:rPr>
              <w:t>500,0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195FA4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BF3B7A" w:rsidRPr="00CF42D5" w:rsidRDefault="00BF3B7A" w:rsidP="00BF3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F617E8" w:rsidRDefault="00F617E8" w:rsidP="009762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2552"/>
        <w:gridCol w:w="2619"/>
      </w:tblGrid>
      <w:tr w:rsidR="005B7522" w:rsidRPr="005B7522" w:rsidTr="005B7522">
        <w:tc>
          <w:tcPr>
            <w:tcW w:w="2342" w:type="dxa"/>
            <w:shd w:val="clear" w:color="auto" w:fill="F2F2F2" w:themeFill="background1" w:themeFillShade="F2"/>
          </w:tcPr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5B752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5B7522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 16.10.2014г.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5B7522" w:rsidRPr="005B7522" w:rsidRDefault="005B7522" w:rsidP="005B75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7522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5B7522" w:rsidRPr="000F0532" w:rsidRDefault="005B7522" w:rsidP="009762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sectPr w:rsidR="005B7522" w:rsidRPr="000F0532" w:rsidSect="0020158B">
      <w:headerReference w:type="default" r:id="rId11"/>
      <w:headerReference w:type="first" r:id="rId12"/>
      <w:type w:val="continuous"/>
      <w:pgSz w:w="16838" w:h="11906" w:orient="landscape" w:code="9"/>
      <w:pgMar w:top="567" w:right="567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4D" w:rsidRDefault="0038154D" w:rsidP="000F23DD">
      <w:pPr>
        <w:spacing w:after="0" w:line="240" w:lineRule="auto"/>
      </w:pPr>
      <w:r>
        <w:separator/>
      </w:r>
    </w:p>
  </w:endnote>
  <w:endnote w:type="continuationSeparator" w:id="0">
    <w:p w:rsidR="0038154D" w:rsidRDefault="0038154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4D" w:rsidRDefault="0038154D" w:rsidP="000F23DD">
      <w:pPr>
        <w:spacing w:after="0" w:line="240" w:lineRule="auto"/>
      </w:pPr>
      <w:r>
        <w:separator/>
      </w:r>
    </w:p>
  </w:footnote>
  <w:footnote w:type="continuationSeparator" w:id="0">
    <w:p w:rsidR="0038154D" w:rsidRDefault="0038154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41" w:rsidRDefault="0038154D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800141">
          <w:fldChar w:fldCharType="begin"/>
        </w:r>
        <w:r w:rsidR="00800141">
          <w:instrText>PAGE   \* MERGEFORMAT</w:instrText>
        </w:r>
        <w:r w:rsidR="00800141">
          <w:fldChar w:fldCharType="separate"/>
        </w:r>
        <w:r w:rsidR="00AD5B5F">
          <w:rPr>
            <w:noProof/>
          </w:rPr>
          <w:t>14</w:t>
        </w:r>
        <w:r w:rsidR="00800141">
          <w:rPr>
            <w:noProof/>
          </w:rPr>
          <w:fldChar w:fldCharType="end"/>
        </w:r>
      </w:sdtContent>
    </w:sdt>
  </w:p>
  <w:p w:rsidR="00800141" w:rsidRDefault="00800141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800141" w:rsidRPr="00C86DE1" w:rsidRDefault="00800141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16 октября 2014 года, №25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25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800141" w:rsidRDefault="0080014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0141" w:rsidRPr="000443FC" w:rsidRDefault="00800141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800141" w:rsidRPr="00263DC0" w:rsidRDefault="00800141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800141" w:rsidRDefault="00800141"/>
  <w:p w:rsidR="00800141" w:rsidRDefault="00800141"/>
  <w:p w:rsidR="00800141" w:rsidRDefault="008001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23B3F9E"/>
    <w:multiLevelType w:val="multilevel"/>
    <w:tmpl w:val="1A16255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6423A44"/>
    <w:multiLevelType w:val="hybridMultilevel"/>
    <w:tmpl w:val="9C202332"/>
    <w:lvl w:ilvl="0" w:tplc="4A2E49B8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733A4"/>
    <w:multiLevelType w:val="hybridMultilevel"/>
    <w:tmpl w:val="CB680E96"/>
    <w:lvl w:ilvl="0" w:tplc="B00C6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3367F"/>
    <w:multiLevelType w:val="hybridMultilevel"/>
    <w:tmpl w:val="8FC2A9D2"/>
    <w:lvl w:ilvl="0" w:tplc="04190013">
      <w:start w:val="1"/>
      <w:numFmt w:val="upperRoman"/>
      <w:lvlText w:val="%1."/>
      <w:lvlJc w:val="right"/>
      <w:pPr>
        <w:ind w:left="2496" w:hanging="360"/>
      </w:p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>
      <w:start w:val="1"/>
      <w:numFmt w:val="lowerRoman"/>
      <w:lvlText w:val="%3."/>
      <w:lvlJc w:val="right"/>
      <w:pPr>
        <w:ind w:left="3936" w:hanging="180"/>
      </w:pPr>
    </w:lvl>
    <w:lvl w:ilvl="3" w:tplc="0419000F">
      <w:start w:val="1"/>
      <w:numFmt w:val="decimal"/>
      <w:lvlText w:val="%4."/>
      <w:lvlJc w:val="left"/>
      <w:pPr>
        <w:ind w:left="4656" w:hanging="360"/>
      </w:pPr>
    </w:lvl>
    <w:lvl w:ilvl="4" w:tplc="04190019">
      <w:start w:val="1"/>
      <w:numFmt w:val="lowerLetter"/>
      <w:lvlText w:val="%5."/>
      <w:lvlJc w:val="left"/>
      <w:pPr>
        <w:ind w:left="5376" w:hanging="360"/>
      </w:pPr>
    </w:lvl>
    <w:lvl w:ilvl="5" w:tplc="0419001B">
      <w:start w:val="1"/>
      <w:numFmt w:val="lowerRoman"/>
      <w:lvlText w:val="%6."/>
      <w:lvlJc w:val="right"/>
      <w:pPr>
        <w:ind w:left="6096" w:hanging="180"/>
      </w:pPr>
    </w:lvl>
    <w:lvl w:ilvl="6" w:tplc="0419000F">
      <w:start w:val="1"/>
      <w:numFmt w:val="decimal"/>
      <w:lvlText w:val="%7."/>
      <w:lvlJc w:val="left"/>
      <w:pPr>
        <w:ind w:left="6816" w:hanging="360"/>
      </w:pPr>
    </w:lvl>
    <w:lvl w:ilvl="7" w:tplc="04190019">
      <w:start w:val="1"/>
      <w:numFmt w:val="lowerLetter"/>
      <w:lvlText w:val="%8."/>
      <w:lvlJc w:val="left"/>
      <w:pPr>
        <w:ind w:left="7536" w:hanging="360"/>
      </w:pPr>
    </w:lvl>
    <w:lvl w:ilvl="8" w:tplc="0419001B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8">
    <w:nsid w:val="195F1780"/>
    <w:multiLevelType w:val="hybridMultilevel"/>
    <w:tmpl w:val="90D6E34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9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1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F793A"/>
    <w:multiLevelType w:val="multilevel"/>
    <w:tmpl w:val="F29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16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059725E"/>
    <w:multiLevelType w:val="hybridMultilevel"/>
    <w:tmpl w:val="45344B4C"/>
    <w:lvl w:ilvl="0" w:tplc="086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1"/>
  </w:num>
  <w:num w:numId="5">
    <w:abstractNumId w:val="20"/>
  </w:num>
  <w:num w:numId="6">
    <w:abstractNumId w:val="13"/>
  </w:num>
  <w:num w:numId="7">
    <w:abstractNumId w:val="4"/>
  </w:num>
  <w:num w:numId="8">
    <w:abstractNumId w:val="18"/>
  </w:num>
  <w:num w:numId="9">
    <w:abstractNumId w:val="2"/>
  </w:num>
  <w:num w:numId="10">
    <w:abstractNumId w:val="19"/>
  </w:num>
  <w:num w:numId="11">
    <w:abstractNumId w:val="6"/>
  </w:num>
  <w:num w:numId="12">
    <w:abstractNumId w:val="15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9"/>
  </w:num>
  <w:num w:numId="19">
    <w:abstractNumId w:val="12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871"/>
    <w:rsid w:val="00000CEF"/>
    <w:rsid w:val="0000172B"/>
    <w:rsid w:val="0000304C"/>
    <w:rsid w:val="0000343B"/>
    <w:rsid w:val="00003806"/>
    <w:rsid w:val="00004789"/>
    <w:rsid w:val="0000530B"/>
    <w:rsid w:val="000063AA"/>
    <w:rsid w:val="000068B1"/>
    <w:rsid w:val="00006E12"/>
    <w:rsid w:val="00007DAC"/>
    <w:rsid w:val="00010774"/>
    <w:rsid w:val="00010CD4"/>
    <w:rsid w:val="00013526"/>
    <w:rsid w:val="00013AA9"/>
    <w:rsid w:val="00013DAA"/>
    <w:rsid w:val="0001501A"/>
    <w:rsid w:val="00015178"/>
    <w:rsid w:val="00016165"/>
    <w:rsid w:val="00016926"/>
    <w:rsid w:val="00017748"/>
    <w:rsid w:val="00020232"/>
    <w:rsid w:val="00020FDC"/>
    <w:rsid w:val="0002154B"/>
    <w:rsid w:val="000217B2"/>
    <w:rsid w:val="00022920"/>
    <w:rsid w:val="0002355E"/>
    <w:rsid w:val="00023A72"/>
    <w:rsid w:val="000241B6"/>
    <w:rsid w:val="000253EE"/>
    <w:rsid w:val="00025CCD"/>
    <w:rsid w:val="0002654E"/>
    <w:rsid w:val="00027089"/>
    <w:rsid w:val="000279B5"/>
    <w:rsid w:val="00027F69"/>
    <w:rsid w:val="000307C9"/>
    <w:rsid w:val="00030EDB"/>
    <w:rsid w:val="00030EE4"/>
    <w:rsid w:val="00030FB1"/>
    <w:rsid w:val="00031A1F"/>
    <w:rsid w:val="00032876"/>
    <w:rsid w:val="000331CC"/>
    <w:rsid w:val="0003335C"/>
    <w:rsid w:val="00033A51"/>
    <w:rsid w:val="000351C3"/>
    <w:rsid w:val="000352A1"/>
    <w:rsid w:val="00035414"/>
    <w:rsid w:val="000358DE"/>
    <w:rsid w:val="00035A06"/>
    <w:rsid w:val="000360E7"/>
    <w:rsid w:val="000360F2"/>
    <w:rsid w:val="0003694D"/>
    <w:rsid w:val="00036A83"/>
    <w:rsid w:val="000374E2"/>
    <w:rsid w:val="000400C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2335"/>
    <w:rsid w:val="0004247F"/>
    <w:rsid w:val="00042718"/>
    <w:rsid w:val="0004344A"/>
    <w:rsid w:val="00044103"/>
    <w:rsid w:val="000443FC"/>
    <w:rsid w:val="000456E8"/>
    <w:rsid w:val="000459DE"/>
    <w:rsid w:val="00045C70"/>
    <w:rsid w:val="0004709F"/>
    <w:rsid w:val="00047728"/>
    <w:rsid w:val="00050047"/>
    <w:rsid w:val="00050BDE"/>
    <w:rsid w:val="00050F62"/>
    <w:rsid w:val="000511C3"/>
    <w:rsid w:val="00051648"/>
    <w:rsid w:val="00051D6B"/>
    <w:rsid w:val="0005354B"/>
    <w:rsid w:val="0005382D"/>
    <w:rsid w:val="00054031"/>
    <w:rsid w:val="000540F6"/>
    <w:rsid w:val="000544EC"/>
    <w:rsid w:val="000556E0"/>
    <w:rsid w:val="000600D7"/>
    <w:rsid w:val="0006043D"/>
    <w:rsid w:val="00060797"/>
    <w:rsid w:val="00060C3F"/>
    <w:rsid w:val="00060D82"/>
    <w:rsid w:val="000611EB"/>
    <w:rsid w:val="00061823"/>
    <w:rsid w:val="00061889"/>
    <w:rsid w:val="00062447"/>
    <w:rsid w:val="00062672"/>
    <w:rsid w:val="00062A08"/>
    <w:rsid w:val="0006348C"/>
    <w:rsid w:val="0006385C"/>
    <w:rsid w:val="000642BD"/>
    <w:rsid w:val="00064621"/>
    <w:rsid w:val="00066D78"/>
    <w:rsid w:val="0007005A"/>
    <w:rsid w:val="00070ECF"/>
    <w:rsid w:val="0007142C"/>
    <w:rsid w:val="00071AFE"/>
    <w:rsid w:val="00073338"/>
    <w:rsid w:val="00073875"/>
    <w:rsid w:val="000738AE"/>
    <w:rsid w:val="00074046"/>
    <w:rsid w:val="00074432"/>
    <w:rsid w:val="0007467B"/>
    <w:rsid w:val="0007544C"/>
    <w:rsid w:val="00075925"/>
    <w:rsid w:val="000765A2"/>
    <w:rsid w:val="00076ED2"/>
    <w:rsid w:val="00077655"/>
    <w:rsid w:val="00077E64"/>
    <w:rsid w:val="000802BA"/>
    <w:rsid w:val="000807A8"/>
    <w:rsid w:val="00080893"/>
    <w:rsid w:val="00080FE0"/>
    <w:rsid w:val="0008102D"/>
    <w:rsid w:val="00082038"/>
    <w:rsid w:val="00082A9F"/>
    <w:rsid w:val="00083308"/>
    <w:rsid w:val="00083326"/>
    <w:rsid w:val="00083742"/>
    <w:rsid w:val="00083AA2"/>
    <w:rsid w:val="000854BA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96B"/>
    <w:rsid w:val="0009641D"/>
    <w:rsid w:val="00096BA4"/>
    <w:rsid w:val="00096E58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20E2"/>
    <w:rsid w:val="000A29EC"/>
    <w:rsid w:val="000A2D61"/>
    <w:rsid w:val="000A31B6"/>
    <w:rsid w:val="000A35D5"/>
    <w:rsid w:val="000A39FD"/>
    <w:rsid w:val="000A3E0E"/>
    <w:rsid w:val="000A4377"/>
    <w:rsid w:val="000A4979"/>
    <w:rsid w:val="000A5A38"/>
    <w:rsid w:val="000A5ABD"/>
    <w:rsid w:val="000A5FEB"/>
    <w:rsid w:val="000A65A2"/>
    <w:rsid w:val="000A6E0A"/>
    <w:rsid w:val="000A7930"/>
    <w:rsid w:val="000A7A04"/>
    <w:rsid w:val="000A7ED2"/>
    <w:rsid w:val="000A7F93"/>
    <w:rsid w:val="000B01C0"/>
    <w:rsid w:val="000B07EE"/>
    <w:rsid w:val="000B07FB"/>
    <w:rsid w:val="000B1E22"/>
    <w:rsid w:val="000B2CE9"/>
    <w:rsid w:val="000B32EF"/>
    <w:rsid w:val="000B3D12"/>
    <w:rsid w:val="000B4B35"/>
    <w:rsid w:val="000B4B72"/>
    <w:rsid w:val="000B4D8D"/>
    <w:rsid w:val="000B5155"/>
    <w:rsid w:val="000B575E"/>
    <w:rsid w:val="000C0041"/>
    <w:rsid w:val="000C14A4"/>
    <w:rsid w:val="000C261B"/>
    <w:rsid w:val="000C29B6"/>
    <w:rsid w:val="000C2D7A"/>
    <w:rsid w:val="000C313A"/>
    <w:rsid w:val="000C32C9"/>
    <w:rsid w:val="000C3F4F"/>
    <w:rsid w:val="000C4B93"/>
    <w:rsid w:val="000C4E70"/>
    <w:rsid w:val="000C53D3"/>
    <w:rsid w:val="000C5539"/>
    <w:rsid w:val="000C5A59"/>
    <w:rsid w:val="000C6854"/>
    <w:rsid w:val="000D0B9B"/>
    <w:rsid w:val="000D17B2"/>
    <w:rsid w:val="000D2B6A"/>
    <w:rsid w:val="000D2F68"/>
    <w:rsid w:val="000D30A7"/>
    <w:rsid w:val="000D3496"/>
    <w:rsid w:val="000D360E"/>
    <w:rsid w:val="000D445C"/>
    <w:rsid w:val="000D76B1"/>
    <w:rsid w:val="000D76CA"/>
    <w:rsid w:val="000D782E"/>
    <w:rsid w:val="000E16FE"/>
    <w:rsid w:val="000E1BD3"/>
    <w:rsid w:val="000E1E15"/>
    <w:rsid w:val="000E2242"/>
    <w:rsid w:val="000E22D1"/>
    <w:rsid w:val="000E2483"/>
    <w:rsid w:val="000E545B"/>
    <w:rsid w:val="000E5958"/>
    <w:rsid w:val="000E59E7"/>
    <w:rsid w:val="000E5DA0"/>
    <w:rsid w:val="000E6930"/>
    <w:rsid w:val="000E6BEA"/>
    <w:rsid w:val="000E6DBD"/>
    <w:rsid w:val="000E7306"/>
    <w:rsid w:val="000E7B20"/>
    <w:rsid w:val="000E7EFD"/>
    <w:rsid w:val="000F0532"/>
    <w:rsid w:val="000F1368"/>
    <w:rsid w:val="000F14CE"/>
    <w:rsid w:val="000F19F4"/>
    <w:rsid w:val="000F23DD"/>
    <w:rsid w:val="000F2DFA"/>
    <w:rsid w:val="000F2FA0"/>
    <w:rsid w:val="000F31E7"/>
    <w:rsid w:val="000F37E0"/>
    <w:rsid w:val="000F682B"/>
    <w:rsid w:val="000F7360"/>
    <w:rsid w:val="000F7D6D"/>
    <w:rsid w:val="000F7DF8"/>
    <w:rsid w:val="0010212E"/>
    <w:rsid w:val="00102312"/>
    <w:rsid w:val="0010274F"/>
    <w:rsid w:val="00102C80"/>
    <w:rsid w:val="00103914"/>
    <w:rsid w:val="00103D0A"/>
    <w:rsid w:val="0010498C"/>
    <w:rsid w:val="00104E43"/>
    <w:rsid w:val="00106E23"/>
    <w:rsid w:val="00107114"/>
    <w:rsid w:val="00107BE3"/>
    <w:rsid w:val="00110458"/>
    <w:rsid w:val="00110F5E"/>
    <w:rsid w:val="00111AC8"/>
    <w:rsid w:val="00112132"/>
    <w:rsid w:val="00112B67"/>
    <w:rsid w:val="00112C42"/>
    <w:rsid w:val="00113610"/>
    <w:rsid w:val="00113DBA"/>
    <w:rsid w:val="001142D0"/>
    <w:rsid w:val="001148BF"/>
    <w:rsid w:val="001153A3"/>
    <w:rsid w:val="0011543E"/>
    <w:rsid w:val="00115950"/>
    <w:rsid w:val="001165F4"/>
    <w:rsid w:val="00116EC2"/>
    <w:rsid w:val="00117090"/>
    <w:rsid w:val="00117222"/>
    <w:rsid w:val="00117768"/>
    <w:rsid w:val="00120B29"/>
    <w:rsid w:val="00121805"/>
    <w:rsid w:val="00121B81"/>
    <w:rsid w:val="00121DA4"/>
    <w:rsid w:val="0012220C"/>
    <w:rsid w:val="00122C48"/>
    <w:rsid w:val="00123F36"/>
    <w:rsid w:val="00124D46"/>
    <w:rsid w:val="00126110"/>
    <w:rsid w:val="00127184"/>
    <w:rsid w:val="0013059F"/>
    <w:rsid w:val="00130730"/>
    <w:rsid w:val="00131083"/>
    <w:rsid w:val="00131A81"/>
    <w:rsid w:val="001320ED"/>
    <w:rsid w:val="00132999"/>
    <w:rsid w:val="00132B91"/>
    <w:rsid w:val="00133698"/>
    <w:rsid w:val="00134CD3"/>
    <w:rsid w:val="00135148"/>
    <w:rsid w:val="001367AA"/>
    <w:rsid w:val="001368F6"/>
    <w:rsid w:val="001372FD"/>
    <w:rsid w:val="00140F4B"/>
    <w:rsid w:val="0014116B"/>
    <w:rsid w:val="001417D1"/>
    <w:rsid w:val="001424A5"/>
    <w:rsid w:val="00143A40"/>
    <w:rsid w:val="00143C45"/>
    <w:rsid w:val="0014463D"/>
    <w:rsid w:val="00144CB8"/>
    <w:rsid w:val="00146AD4"/>
    <w:rsid w:val="00146D61"/>
    <w:rsid w:val="00146DAF"/>
    <w:rsid w:val="00151585"/>
    <w:rsid w:val="00151EA8"/>
    <w:rsid w:val="00152942"/>
    <w:rsid w:val="00152EF6"/>
    <w:rsid w:val="00154162"/>
    <w:rsid w:val="00154191"/>
    <w:rsid w:val="001544F6"/>
    <w:rsid w:val="001557FA"/>
    <w:rsid w:val="001565C9"/>
    <w:rsid w:val="00156CB8"/>
    <w:rsid w:val="00157069"/>
    <w:rsid w:val="001571ED"/>
    <w:rsid w:val="00160CA7"/>
    <w:rsid w:val="00161F16"/>
    <w:rsid w:val="00162451"/>
    <w:rsid w:val="001625A9"/>
    <w:rsid w:val="0016277C"/>
    <w:rsid w:val="00163266"/>
    <w:rsid w:val="00164360"/>
    <w:rsid w:val="00164C19"/>
    <w:rsid w:val="00164D4E"/>
    <w:rsid w:val="00164DA1"/>
    <w:rsid w:val="00165BED"/>
    <w:rsid w:val="00165FE9"/>
    <w:rsid w:val="00166939"/>
    <w:rsid w:val="00166EDD"/>
    <w:rsid w:val="00167490"/>
    <w:rsid w:val="001678F0"/>
    <w:rsid w:val="00167BC8"/>
    <w:rsid w:val="00173575"/>
    <w:rsid w:val="00173F70"/>
    <w:rsid w:val="00174063"/>
    <w:rsid w:val="001741BA"/>
    <w:rsid w:val="00174332"/>
    <w:rsid w:val="001749A0"/>
    <w:rsid w:val="00176B1B"/>
    <w:rsid w:val="00176D93"/>
    <w:rsid w:val="0017711A"/>
    <w:rsid w:val="001771DE"/>
    <w:rsid w:val="0017725C"/>
    <w:rsid w:val="00177776"/>
    <w:rsid w:val="00177956"/>
    <w:rsid w:val="00180477"/>
    <w:rsid w:val="00180504"/>
    <w:rsid w:val="00180923"/>
    <w:rsid w:val="00180BD8"/>
    <w:rsid w:val="00181FC4"/>
    <w:rsid w:val="001820A0"/>
    <w:rsid w:val="00182249"/>
    <w:rsid w:val="00182704"/>
    <w:rsid w:val="00182A54"/>
    <w:rsid w:val="00182ACE"/>
    <w:rsid w:val="00182B45"/>
    <w:rsid w:val="00183367"/>
    <w:rsid w:val="001835F1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6F8"/>
    <w:rsid w:val="0018680C"/>
    <w:rsid w:val="0018754F"/>
    <w:rsid w:val="001875DE"/>
    <w:rsid w:val="001913AF"/>
    <w:rsid w:val="00192F48"/>
    <w:rsid w:val="00192F79"/>
    <w:rsid w:val="00193B9E"/>
    <w:rsid w:val="00195935"/>
    <w:rsid w:val="00195CF9"/>
    <w:rsid w:val="00195FA4"/>
    <w:rsid w:val="0019661C"/>
    <w:rsid w:val="00196844"/>
    <w:rsid w:val="001968D2"/>
    <w:rsid w:val="0019699B"/>
    <w:rsid w:val="001A0347"/>
    <w:rsid w:val="001A043B"/>
    <w:rsid w:val="001A085F"/>
    <w:rsid w:val="001A0C0D"/>
    <w:rsid w:val="001A1A20"/>
    <w:rsid w:val="001A23CE"/>
    <w:rsid w:val="001A24A4"/>
    <w:rsid w:val="001A3319"/>
    <w:rsid w:val="001A37AF"/>
    <w:rsid w:val="001A3ADD"/>
    <w:rsid w:val="001A3EB4"/>
    <w:rsid w:val="001A43A5"/>
    <w:rsid w:val="001A5530"/>
    <w:rsid w:val="001A55F1"/>
    <w:rsid w:val="001A707E"/>
    <w:rsid w:val="001A7D93"/>
    <w:rsid w:val="001B0B67"/>
    <w:rsid w:val="001B10A1"/>
    <w:rsid w:val="001B188F"/>
    <w:rsid w:val="001B20DB"/>
    <w:rsid w:val="001B2553"/>
    <w:rsid w:val="001B26D7"/>
    <w:rsid w:val="001B2A20"/>
    <w:rsid w:val="001B322D"/>
    <w:rsid w:val="001B348D"/>
    <w:rsid w:val="001B375B"/>
    <w:rsid w:val="001B3A3B"/>
    <w:rsid w:val="001B3A99"/>
    <w:rsid w:val="001B42F3"/>
    <w:rsid w:val="001B47A1"/>
    <w:rsid w:val="001B4B10"/>
    <w:rsid w:val="001B501A"/>
    <w:rsid w:val="001B62B9"/>
    <w:rsid w:val="001B68C3"/>
    <w:rsid w:val="001B7B52"/>
    <w:rsid w:val="001C2186"/>
    <w:rsid w:val="001C2882"/>
    <w:rsid w:val="001C2A79"/>
    <w:rsid w:val="001C3F53"/>
    <w:rsid w:val="001C40CF"/>
    <w:rsid w:val="001C494B"/>
    <w:rsid w:val="001C5DF0"/>
    <w:rsid w:val="001C614F"/>
    <w:rsid w:val="001C6E6D"/>
    <w:rsid w:val="001C79DA"/>
    <w:rsid w:val="001D1715"/>
    <w:rsid w:val="001D213F"/>
    <w:rsid w:val="001D2668"/>
    <w:rsid w:val="001D2D60"/>
    <w:rsid w:val="001D3AAC"/>
    <w:rsid w:val="001D4220"/>
    <w:rsid w:val="001D49E8"/>
    <w:rsid w:val="001D4E4C"/>
    <w:rsid w:val="001D5976"/>
    <w:rsid w:val="001D6895"/>
    <w:rsid w:val="001D6D2F"/>
    <w:rsid w:val="001D74F7"/>
    <w:rsid w:val="001D78A5"/>
    <w:rsid w:val="001D79C8"/>
    <w:rsid w:val="001D7B2C"/>
    <w:rsid w:val="001E0847"/>
    <w:rsid w:val="001E0EC2"/>
    <w:rsid w:val="001E188D"/>
    <w:rsid w:val="001E196D"/>
    <w:rsid w:val="001E1D11"/>
    <w:rsid w:val="001E227C"/>
    <w:rsid w:val="001E2532"/>
    <w:rsid w:val="001E395D"/>
    <w:rsid w:val="001E4A64"/>
    <w:rsid w:val="001E5BA6"/>
    <w:rsid w:val="001E6117"/>
    <w:rsid w:val="001E690C"/>
    <w:rsid w:val="001E6A1F"/>
    <w:rsid w:val="001F1AC1"/>
    <w:rsid w:val="001F2EC8"/>
    <w:rsid w:val="001F3D8A"/>
    <w:rsid w:val="001F4027"/>
    <w:rsid w:val="001F41B9"/>
    <w:rsid w:val="001F51B7"/>
    <w:rsid w:val="001F5346"/>
    <w:rsid w:val="001F5AC4"/>
    <w:rsid w:val="001F685B"/>
    <w:rsid w:val="001F6DB3"/>
    <w:rsid w:val="001F7238"/>
    <w:rsid w:val="001F72B3"/>
    <w:rsid w:val="002009DE"/>
    <w:rsid w:val="0020158B"/>
    <w:rsid w:val="00201C68"/>
    <w:rsid w:val="002042EA"/>
    <w:rsid w:val="0020527C"/>
    <w:rsid w:val="00206B03"/>
    <w:rsid w:val="00206D24"/>
    <w:rsid w:val="00207A21"/>
    <w:rsid w:val="00207AB0"/>
    <w:rsid w:val="00210D62"/>
    <w:rsid w:val="00211E87"/>
    <w:rsid w:val="00211F52"/>
    <w:rsid w:val="00212B76"/>
    <w:rsid w:val="00212CC7"/>
    <w:rsid w:val="00212E8C"/>
    <w:rsid w:val="0021302A"/>
    <w:rsid w:val="00213774"/>
    <w:rsid w:val="0021496B"/>
    <w:rsid w:val="00214A1E"/>
    <w:rsid w:val="00215E61"/>
    <w:rsid w:val="00216279"/>
    <w:rsid w:val="002163DA"/>
    <w:rsid w:val="00216CCD"/>
    <w:rsid w:val="00217101"/>
    <w:rsid w:val="00217A9A"/>
    <w:rsid w:val="00217FA2"/>
    <w:rsid w:val="002213A3"/>
    <w:rsid w:val="0022198C"/>
    <w:rsid w:val="002222F0"/>
    <w:rsid w:val="00222719"/>
    <w:rsid w:val="002240B1"/>
    <w:rsid w:val="00224814"/>
    <w:rsid w:val="00224A63"/>
    <w:rsid w:val="00224D37"/>
    <w:rsid w:val="00226BDC"/>
    <w:rsid w:val="002273CD"/>
    <w:rsid w:val="002300A4"/>
    <w:rsid w:val="0023130C"/>
    <w:rsid w:val="002315F3"/>
    <w:rsid w:val="002318C6"/>
    <w:rsid w:val="00231EAA"/>
    <w:rsid w:val="002322CE"/>
    <w:rsid w:val="00232E56"/>
    <w:rsid w:val="002337BC"/>
    <w:rsid w:val="00233BCC"/>
    <w:rsid w:val="00235232"/>
    <w:rsid w:val="00235360"/>
    <w:rsid w:val="0023656A"/>
    <w:rsid w:val="0023663B"/>
    <w:rsid w:val="00237288"/>
    <w:rsid w:val="00237B2B"/>
    <w:rsid w:val="00237E4B"/>
    <w:rsid w:val="002406DC"/>
    <w:rsid w:val="0024117B"/>
    <w:rsid w:val="0024128D"/>
    <w:rsid w:val="00241D1D"/>
    <w:rsid w:val="00242700"/>
    <w:rsid w:val="0024284D"/>
    <w:rsid w:val="002439D3"/>
    <w:rsid w:val="00243B17"/>
    <w:rsid w:val="002442F5"/>
    <w:rsid w:val="00245A39"/>
    <w:rsid w:val="002476DF"/>
    <w:rsid w:val="00250F47"/>
    <w:rsid w:val="00250FFA"/>
    <w:rsid w:val="00251F57"/>
    <w:rsid w:val="002526B7"/>
    <w:rsid w:val="00252F42"/>
    <w:rsid w:val="00253737"/>
    <w:rsid w:val="00253B29"/>
    <w:rsid w:val="002542DE"/>
    <w:rsid w:val="00254327"/>
    <w:rsid w:val="00254C06"/>
    <w:rsid w:val="00255740"/>
    <w:rsid w:val="0025586A"/>
    <w:rsid w:val="00256688"/>
    <w:rsid w:val="002570E2"/>
    <w:rsid w:val="00257A82"/>
    <w:rsid w:val="0026012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CF7"/>
    <w:rsid w:val="00263DC0"/>
    <w:rsid w:val="00264592"/>
    <w:rsid w:val="00267D93"/>
    <w:rsid w:val="002709B1"/>
    <w:rsid w:val="002723D8"/>
    <w:rsid w:val="002731AF"/>
    <w:rsid w:val="00273722"/>
    <w:rsid w:val="00274D52"/>
    <w:rsid w:val="00275129"/>
    <w:rsid w:val="00275359"/>
    <w:rsid w:val="0027584F"/>
    <w:rsid w:val="00276067"/>
    <w:rsid w:val="002760CB"/>
    <w:rsid w:val="002763E7"/>
    <w:rsid w:val="0027715A"/>
    <w:rsid w:val="00277225"/>
    <w:rsid w:val="00277AE8"/>
    <w:rsid w:val="00277C1E"/>
    <w:rsid w:val="00277E84"/>
    <w:rsid w:val="00280560"/>
    <w:rsid w:val="00282944"/>
    <w:rsid w:val="00282D98"/>
    <w:rsid w:val="002845AD"/>
    <w:rsid w:val="00285776"/>
    <w:rsid w:val="00285DD7"/>
    <w:rsid w:val="00286984"/>
    <w:rsid w:val="00287531"/>
    <w:rsid w:val="00287EDB"/>
    <w:rsid w:val="0029010A"/>
    <w:rsid w:val="0029066D"/>
    <w:rsid w:val="0029077D"/>
    <w:rsid w:val="00290F6B"/>
    <w:rsid w:val="00292A89"/>
    <w:rsid w:val="00292B5A"/>
    <w:rsid w:val="00292F3E"/>
    <w:rsid w:val="00293A10"/>
    <w:rsid w:val="00293D59"/>
    <w:rsid w:val="00293F3B"/>
    <w:rsid w:val="00294132"/>
    <w:rsid w:val="00294BF9"/>
    <w:rsid w:val="00295675"/>
    <w:rsid w:val="0029654B"/>
    <w:rsid w:val="0029666D"/>
    <w:rsid w:val="00297A81"/>
    <w:rsid w:val="00297B5E"/>
    <w:rsid w:val="002A04C4"/>
    <w:rsid w:val="002A074A"/>
    <w:rsid w:val="002A10DD"/>
    <w:rsid w:val="002A126D"/>
    <w:rsid w:val="002A1C7F"/>
    <w:rsid w:val="002A2255"/>
    <w:rsid w:val="002A47BE"/>
    <w:rsid w:val="002A4CEA"/>
    <w:rsid w:val="002A4FDB"/>
    <w:rsid w:val="002A6475"/>
    <w:rsid w:val="002A6C69"/>
    <w:rsid w:val="002A7351"/>
    <w:rsid w:val="002A73DE"/>
    <w:rsid w:val="002A7F56"/>
    <w:rsid w:val="002B0491"/>
    <w:rsid w:val="002B07BB"/>
    <w:rsid w:val="002B09BE"/>
    <w:rsid w:val="002B2AB7"/>
    <w:rsid w:val="002B35E0"/>
    <w:rsid w:val="002B3F44"/>
    <w:rsid w:val="002B4672"/>
    <w:rsid w:val="002B4769"/>
    <w:rsid w:val="002B48F8"/>
    <w:rsid w:val="002B5C36"/>
    <w:rsid w:val="002B5CFE"/>
    <w:rsid w:val="002B617C"/>
    <w:rsid w:val="002B63B2"/>
    <w:rsid w:val="002B67BC"/>
    <w:rsid w:val="002B6D12"/>
    <w:rsid w:val="002B7C67"/>
    <w:rsid w:val="002C11A7"/>
    <w:rsid w:val="002C1783"/>
    <w:rsid w:val="002C1E23"/>
    <w:rsid w:val="002C1F1F"/>
    <w:rsid w:val="002C356C"/>
    <w:rsid w:val="002C41F1"/>
    <w:rsid w:val="002C4B22"/>
    <w:rsid w:val="002C67CB"/>
    <w:rsid w:val="002C6AB6"/>
    <w:rsid w:val="002C772F"/>
    <w:rsid w:val="002C7845"/>
    <w:rsid w:val="002D1C57"/>
    <w:rsid w:val="002D21EE"/>
    <w:rsid w:val="002D2CCF"/>
    <w:rsid w:val="002D2DFE"/>
    <w:rsid w:val="002D3B33"/>
    <w:rsid w:val="002D4C51"/>
    <w:rsid w:val="002D50A1"/>
    <w:rsid w:val="002D5BBC"/>
    <w:rsid w:val="002D704D"/>
    <w:rsid w:val="002D7980"/>
    <w:rsid w:val="002D7A17"/>
    <w:rsid w:val="002E0EAA"/>
    <w:rsid w:val="002E1073"/>
    <w:rsid w:val="002E110D"/>
    <w:rsid w:val="002E15BD"/>
    <w:rsid w:val="002E19DB"/>
    <w:rsid w:val="002E1EDB"/>
    <w:rsid w:val="002E2954"/>
    <w:rsid w:val="002E2E17"/>
    <w:rsid w:val="002E3D88"/>
    <w:rsid w:val="002E40C6"/>
    <w:rsid w:val="002E4165"/>
    <w:rsid w:val="002E4429"/>
    <w:rsid w:val="002E4604"/>
    <w:rsid w:val="002E470D"/>
    <w:rsid w:val="002E52CA"/>
    <w:rsid w:val="002E5330"/>
    <w:rsid w:val="002E5A6F"/>
    <w:rsid w:val="002E6627"/>
    <w:rsid w:val="002E7FDF"/>
    <w:rsid w:val="002F146B"/>
    <w:rsid w:val="002F2024"/>
    <w:rsid w:val="002F2643"/>
    <w:rsid w:val="002F2E1B"/>
    <w:rsid w:val="002F2ED1"/>
    <w:rsid w:val="002F3BBD"/>
    <w:rsid w:val="002F3C57"/>
    <w:rsid w:val="002F494C"/>
    <w:rsid w:val="002F56AE"/>
    <w:rsid w:val="002F5E45"/>
    <w:rsid w:val="002F62A0"/>
    <w:rsid w:val="002F6AC8"/>
    <w:rsid w:val="002F70C4"/>
    <w:rsid w:val="002F7612"/>
    <w:rsid w:val="00301C1C"/>
    <w:rsid w:val="00303EE9"/>
    <w:rsid w:val="00303FE0"/>
    <w:rsid w:val="0030428A"/>
    <w:rsid w:val="00305368"/>
    <w:rsid w:val="00305CE1"/>
    <w:rsid w:val="00310227"/>
    <w:rsid w:val="003104F9"/>
    <w:rsid w:val="0031073C"/>
    <w:rsid w:val="00310F36"/>
    <w:rsid w:val="0031131C"/>
    <w:rsid w:val="003117D0"/>
    <w:rsid w:val="003123C5"/>
    <w:rsid w:val="00312EA3"/>
    <w:rsid w:val="003135E1"/>
    <w:rsid w:val="00313B66"/>
    <w:rsid w:val="003141BD"/>
    <w:rsid w:val="00314361"/>
    <w:rsid w:val="003143C8"/>
    <w:rsid w:val="0031499F"/>
    <w:rsid w:val="00314FD6"/>
    <w:rsid w:val="00316627"/>
    <w:rsid w:val="00316691"/>
    <w:rsid w:val="00316FD9"/>
    <w:rsid w:val="0031705B"/>
    <w:rsid w:val="00317ABA"/>
    <w:rsid w:val="0032035F"/>
    <w:rsid w:val="00320BCB"/>
    <w:rsid w:val="00320D10"/>
    <w:rsid w:val="00320E50"/>
    <w:rsid w:val="00321CBC"/>
    <w:rsid w:val="0032294E"/>
    <w:rsid w:val="00323D07"/>
    <w:rsid w:val="0032417D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1963"/>
    <w:rsid w:val="00332BEF"/>
    <w:rsid w:val="0033395A"/>
    <w:rsid w:val="0033396F"/>
    <w:rsid w:val="0033411D"/>
    <w:rsid w:val="003341EB"/>
    <w:rsid w:val="0033484C"/>
    <w:rsid w:val="00335503"/>
    <w:rsid w:val="00335612"/>
    <w:rsid w:val="00335F4F"/>
    <w:rsid w:val="00336066"/>
    <w:rsid w:val="00336C1B"/>
    <w:rsid w:val="0034128D"/>
    <w:rsid w:val="003415AC"/>
    <w:rsid w:val="00342453"/>
    <w:rsid w:val="00343662"/>
    <w:rsid w:val="00344541"/>
    <w:rsid w:val="00345080"/>
    <w:rsid w:val="00345670"/>
    <w:rsid w:val="00347510"/>
    <w:rsid w:val="00347F00"/>
    <w:rsid w:val="00350DCB"/>
    <w:rsid w:val="00351148"/>
    <w:rsid w:val="00351CD9"/>
    <w:rsid w:val="00352913"/>
    <w:rsid w:val="003529E3"/>
    <w:rsid w:val="00353341"/>
    <w:rsid w:val="003540A2"/>
    <w:rsid w:val="00354B38"/>
    <w:rsid w:val="003550B4"/>
    <w:rsid w:val="00355328"/>
    <w:rsid w:val="00355F1B"/>
    <w:rsid w:val="0035622C"/>
    <w:rsid w:val="0035732E"/>
    <w:rsid w:val="003573CE"/>
    <w:rsid w:val="00357BED"/>
    <w:rsid w:val="00360AB4"/>
    <w:rsid w:val="003616E4"/>
    <w:rsid w:val="00363ACA"/>
    <w:rsid w:val="003642B8"/>
    <w:rsid w:val="003643D5"/>
    <w:rsid w:val="003647FC"/>
    <w:rsid w:val="00364AE1"/>
    <w:rsid w:val="00366B9C"/>
    <w:rsid w:val="00367507"/>
    <w:rsid w:val="00367CF0"/>
    <w:rsid w:val="003700F6"/>
    <w:rsid w:val="00370483"/>
    <w:rsid w:val="0037121E"/>
    <w:rsid w:val="00371E99"/>
    <w:rsid w:val="00372611"/>
    <w:rsid w:val="003736C4"/>
    <w:rsid w:val="00374700"/>
    <w:rsid w:val="00374CB0"/>
    <w:rsid w:val="003755D5"/>
    <w:rsid w:val="00376C4F"/>
    <w:rsid w:val="00376D11"/>
    <w:rsid w:val="00376E4E"/>
    <w:rsid w:val="0037701D"/>
    <w:rsid w:val="00377867"/>
    <w:rsid w:val="00377CC0"/>
    <w:rsid w:val="00377EBD"/>
    <w:rsid w:val="00380204"/>
    <w:rsid w:val="0038154D"/>
    <w:rsid w:val="00381BE2"/>
    <w:rsid w:val="00381F67"/>
    <w:rsid w:val="00382B90"/>
    <w:rsid w:val="00383022"/>
    <w:rsid w:val="003833DD"/>
    <w:rsid w:val="00383421"/>
    <w:rsid w:val="00383721"/>
    <w:rsid w:val="00384837"/>
    <w:rsid w:val="00384A3F"/>
    <w:rsid w:val="00384B71"/>
    <w:rsid w:val="00385210"/>
    <w:rsid w:val="0038542E"/>
    <w:rsid w:val="00386A13"/>
    <w:rsid w:val="00386E81"/>
    <w:rsid w:val="003872A1"/>
    <w:rsid w:val="00387AB1"/>
    <w:rsid w:val="00387E11"/>
    <w:rsid w:val="00390065"/>
    <w:rsid w:val="0039102B"/>
    <w:rsid w:val="00392023"/>
    <w:rsid w:val="003922F8"/>
    <w:rsid w:val="003929B1"/>
    <w:rsid w:val="00393225"/>
    <w:rsid w:val="003939EB"/>
    <w:rsid w:val="00393A60"/>
    <w:rsid w:val="00393E85"/>
    <w:rsid w:val="0039422A"/>
    <w:rsid w:val="0039489F"/>
    <w:rsid w:val="0039498F"/>
    <w:rsid w:val="00394AB0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A06C6"/>
    <w:rsid w:val="003A1509"/>
    <w:rsid w:val="003A2928"/>
    <w:rsid w:val="003A393D"/>
    <w:rsid w:val="003A4296"/>
    <w:rsid w:val="003A4942"/>
    <w:rsid w:val="003A4A29"/>
    <w:rsid w:val="003A5473"/>
    <w:rsid w:val="003A57C6"/>
    <w:rsid w:val="003A6D7E"/>
    <w:rsid w:val="003A7879"/>
    <w:rsid w:val="003A7E76"/>
    <w:rsid w:val="003B01F0"/>
    <w:rsid w:val="003B0A55"/>
    <w:rsid w:val="003B0D6D"/>
    <w:rsid w:val="003B1609"/>
    <w:rsid w:val="003B2700"/>
    <w:rsid w:val="003B2C96"/>
    <w:rsid w:val="003B4298"/>
    <w:rsid w:val="003B46FA"/>
    <w:rsid w:val="003B53CF"/>
    <w:rsid w:val="003B54D2"/>
    <w:rsid w:val="003B56FB"/>
    <w:rsid w:val="003B5E54"/>
    <w:rsid w:val="003B6B56"/>
    <w:rsid w:val="003B6B84"/>
    <w:rsid w:val="003B7FBB"/>
    <w:rsid w:val="003C0111"/>
    <w:rsid w:val="003C0353"/>
    <w:rsid w:val="003C06FB"/>
    <w:rsid w:val="003C074E"/>
    <w:rsid w:val="003C0BA7"/>
    <w:rsid w:val="003C179E"/>
    <w:rsid w:val="003C1C7E"/>
    <w:rsid w:val="003C27FA"/>
    <w:rsid w:val="003C31A5"/>
    <w:rsid w:val="003C4744"/>
    <w:rsid w:val="003C7236"/>
    <w:rsid w:val="003C738E"/>
    <w:rsid w:val="003C75F2"/>
    <w:rsid w:val="003D05AF"/>
    <w:rsid w:val="003D060C"/>
    <w:rsid w:val="003D1C8E"/>
    <w:rsid w:val="003D1DBF"/>
    <w:rsid w:val="003D2ABE"/>
    <w:rsid w:val="003D2EE0"/>
    <w:rsid w:val="003D38DB"/>
    <w:rsid w:val="003D422D"/>
    <w:rsid w:val="003D4637"/>
    <w:rsid w:val="003D52B6"/>
    <w:rsid w:val="003D5535"/>
    <w:rsid w:val="003D62A2"/>
    <w:rsid w:val="003D64E2"/>
    <w:rsid w:val="003D677F"/>
    <w:rsid w:val="003D6809"/>
    <w:rsid w:val="003D7675"/>
    <w:rsid w:val="003D7A86"/>
    <w:rsid w:val="003D7E83"/>
    <w:rsid w:val="003E02E1"/>
    <w:rsid w:val="003E0356"/>
    <w:rsid w:val="003E0EFE"/>
    <w:rsid w:val="003E167C"/>
    <w:rsid w:val="003E1824"/>
    <w:rsid w:val="003E1948"/>
    <w:rsid w:val="003E2040"/>
    <w:rsid w:val="003E22D0"/>
    <w:rsid w:val="003E2F23"/>
    <w:rsid w:val="003E38B4"/>
    <w:rsid w:val="003E3BA3"/>
    <w:rsid w:val="003E427D"/>
    <w:rsid w:val="003E51F3"/>
    <w:rsid w:val="003E7B6A"/>
    <w:rsid w:val="003F1A8E"/>
    <w:rsid w:val="003F1B76"/>
    <w:rsid w:val="003F2C96"/>
    <w:rsid w:val="003F2EDD"/>
    <w:rsid w:val="003F361D"/>
    <w:rsid w:val="003F4302"/>
    <w:rsid w:val="003F4C8A"/>
    <w:rsid w:val="003F50D0"/>
    <w:rsid w:val="003F56C1"/>
    <w:rsid w:val="003F64AE"/>
    <w:rsid w:val="003F6645"/>
    <w:rsid w:val="003F66DE"/>
    <w:rsid w:val="003F7C9C"/>
    <w:rsid w:val="00400439"/>
    <w:rsid w:val="00400FA2"/>
    <w:rsid w:val="00401078"/>
    <w:rsid w:val="004010E5"/>
    <w:rsid w:val="00401135"/>
    <w:rsid w:val="004012B3"/>
    <w:rsid w:val="00401F64"/>
    <w:rsid w:val="00401F97"/>
    <w:rsid w:val="00402AD8"/>
    <w:rsid w:val="00403B25"/>
    <w:rsid w:val="00404B91"/>
    <w:rsid w:val="00404D12"/>
    <w:rsid w:val="004055EB"/>
    <w:rsid w:val="00405981"/>
    <w:rsid w:val="004061BF"/>
    <w:rsid w:val="00406E3F"/>
    <w:rsid w:val="00406F34"/>
    <w:rsid w:val="004077FE"/>
    <w:rsid w:val="00410232"/>
    <w:rsid w:val="004102E6"/>
    <w:rsid w:val="004109FC"/>
    <w:rsid w:val="00411309"/>
    <w:rsid w:val="00411C85"/>
    <w:rsid w:val="00411DC6"/>
    <w:rsid w:val="004120DA"/>
    <w:rsid w:val="00412281"/>
    <w:rsid w:val="00412C4A"/>
    <w:rsid w:val="0041523F"/>
    <w:rsid w:val="004152C5"/>
    <w:rsid w:val="00415AB6"/>
    <w:rsid w:val="00416790"/>
    <w:rsid w:val="004174ED"/>
    <w:rsid w:val="0042069F"/>
    <w:rsid w:val="00421149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5A"/>
    <w:rsid w:val="00424CDB"/>
    <w:rsid w:val="00425152"/>
    <w:rsid w:val="0042563D"/>
    <w:rsid w:val="004263C2"/>
    <w:rsid w:val="0042669F"/>
    <w:rsid w:val="004267B1"/>
    <w:rsid w:val="004278AB"/>
    <w:rsid w:val="00431426"/>
    <w:rsid w:val="00431C3B"/>
    <w:rsid w:val="00431FDF"/>
    <w:rsid w:val="004328B4"/>
    <w:rsid w:val="00433722"/>
    <w:rsid w:val="00434DD5"/>
    <w:rsid w:val="00434F98"/>
    <w:rsid w:val="00435A00"/>
    <w:rsid w:val="004363B6"/>
    <w:rsid w:val="00436702"/>
    <w:rsid w:val="0043710D"/>
    <w:rsid w:val="00437400"/>
    <w:rsid w:val="00437495"/>
    <w:rsid w:val="004375A4"/>
    <w:rsid w:val="00440809"/>
    <w:rsid w:val="00440D9E"/>
    <w:rsid w:val="00440F15"/>
    <w:rsid w:val="00441704"/>
    <w:rsid w:val="00444907"/>
    <w:rsid w:val="00444F36"/>
    <w:rsid w:val="004450ED"/>
    <w:rsid w:val="0044592C"/>
    <w:rsid w:val="00445976"/>
    <w:rsid w:val="00446FB4"/>
    <w:rsid w:val="004474B7"/>
    <w:rsid w:val="00447B49"/>
    <w:rsid w:val="004508EE"/>
    <w:rsid w:val="00451100"/>
    <w:rsid w:val="0045134F"/>
    <w:rsid w:val="004517BD"/>
    <w:rsid w:val="00452766"/>
    <w:rsid w:val="004529ED"/>
    <w:rsid w:val="00452AC3"/>
    <w:rsid w:val="004535E3"/>
    <w:rsid w:val="00453A1E"/>
    <w:rsid w:val="00453FAD"/>
    <w:rsid w:val="0045473E"/>
    <w:rsid w:val="00454CCF"/>
    <w:rsid w:val="00454E9B"/>
    <w:rsid w:val="004555E9"/>
    <w:rsid w:val="00455AE6"/>
    <w:rsid w:val="00455B9E"/>
    <w:rsid w:val="00456E19"/>
    <w:rsid w:val="00457773"/>
    <w:rsid w:val="004578AA"/>
    <w:rsid w:val="004578DE"/>
    <w:rsid w:val="00457B75"/>
    <w:rsid w:val="00457D1A"/>
    <w:rsid w:val="00457FFB"/>
    <w:rsid w:val="00460B33"/>
    <w:rsid w:val="004632D7"/>
    <w:rsid w:val="00463461"/>
    <w:rsid w:val="0046374A"/>
    <w:rsid w:val="004642F8"/>
    <w:rsid w:val="004651FC"/>
    <w:rsid w:val="00465FD0"/>
    <w:rsid w:val="004662FE"/>
    <w:rsid w:val="004664D1"/>
    <w:rsid w:val="00467583"/>
    <w:rsid w:val="00467DD7"/>
    <w:rsid w:val="00472A59"/>
    <w:rsid w:val="004733C5"/>
    <w:rsid w:val="00473BF1"/>
    <w:rsid w:val="00473CD5"/>
    <w:rsid w:val="00473D0B"/>
    <w:rsid w:val="00473F0C"/>
    <w:rsid w:val="00474231"/>
    <w:rsid w:val="004765CD"/>
    <w:rsid w:val="004773FA"/>
    <w:rsid w:val="00477A96"/>
    <w:rsid w:val="00477F6B"/>
    <w:rsid w:val="00480998"/>
    <w:rsid w:val="00481A42"/>
    <w:rsid w:val="00482960"/>
    <w:rsid w:val="0048309C"/>
    <w:rsid w:val="00483216"/>
    <w:rsid w:val="00483FEC"/>
    <w:rsid w:val="0048427C"/>
    <w:rsid w:val="004848A6"/>
    <w:rsid w:val="0048496A"/>
    <w:rsid w:val="00484C1A"/>
    <w:rsid w:val="00484DDE"/>
    <w:rsid w:val="004879D0"/>
    <w:rsid w:val="004901DC"/>
    <w:rsid w:val="004915F3"/>
    <w:rsid w:val="00491BB9"/>
    <w:rsid w:val="00492AD4"/>
    <w:rsid w:val="00494954"/>
    <w:rsid w:val="00494EA4"/>
    <w:rsid w:val="0049513B"/>
    <w:rsid w:val="0049543B"/>
    <w:rsid w:val="0049602A"/>
    <w:rsid w:val="0049677F"/>
    <w:rsid w:val="00497896"/>
    <w:rsid w:val="004978A6"/>
    <w:rsid w:val="004978DD"/>
    <w:rsid w:val="00497BC9"/>
    <w:rsid w:val="004A042B"/>
    <w:rsid w:val="004A14ED"/>
    <w:rsid w:val="004A166A"/>
    <w:rsid w:val="004A3134"/>
    <w:rsid w:val="004A4369"/>
    <w:rsid w:val="004A4B26"/>
    <w:rsid w:val="004A50BF"/>
    <w:rsid w:val="004A6142"/>
    <w:rsid w:val="004A651E"/>
    <w:rsid w:val="004A6EFD"/>
    <w:rsid w:val="004A7FAF"/>
    <w:rsid w:val="004B0DF0"/>
    <w:rsid w:val="004B0FA5"/>
    <w:rsid w:val="004B199F"/>
    <w:rsid w:val="004B318F"/>
    <w:rsid w:val="004B398E"/>
    <w:rsid w:val="004B40F9"/>
    <w:rsid w:val="004B4E1A"/>
    <w:rsid w:val="004B5807"/>
    <w:rsid w:val="004B5A86"/>
    <w:rsid w:val="004B5E27"/>
    <w:rsid w:val="004B60D2"/>
    <w:rsid w:val="004B62FE"/>
    <w:rsid w:val="004B6311"/>
    <w:rsid w:val="004B6BB9"/>
    <w:rsid w:val="004B6F05"/>
    <w:rsid w:val="004B7EB6"/>
    <w:rsid w:val="004C03BA"/>
    <w:rsid w:val="004C0EC6"/>
    <w:rsid w:val="004C10EA"/>
    <w:rsid w:val="004C2251"/>
    <w:rsid w:val="004C2771"/>
    <w:rsid w:val="004C350C"/>
    <w:rsid w:val="004C4284"/>
    <w:rsid w:val="004C505F"/>
    <w:rsid w:val="004C60C3"/>
    <w:rsid w:val="004C64CF"/>
    <w:rsid w:val="004C732F"/>
    <w:rsid w:val="004C76EA"/>
    <w:rsid w:val="004C793E"/>
    <w:rsid w:val="004D0A8E"/>
    <w:rsid w:val="004D123F"/>
    <w:rsid w:val="004D2566"/>
    <w:rsid w:val="004D278F"/>
    <w:rsid w:val="004D3C70"/>
    <w:rsid w:val="004D49D0"/>
    <w:rsid w:val="004D4F56"/>
    <w:rsid w:val="004D5B5E"/>
    <w:rsid w:val="004D73E9"/>
    <w:rsid w:val="004D7DF8"/>
    <w:rsid w:val="004E0ABE"/>
    <w:rsid w:val="004E2745"/>
    <w:rsid w:val="004E413A"/>
    <w:rsid w:val="004E4D92"/>
    <w:rsid w:val="004E5698"/>
    <w:rsid w:val="004E5F11"/>
    <w:rsid w:val="004E6D61"/>
    <w:rsid w:val="004E7273"/>
    <w:rsid w:val="004E757D"/>
    <w:rsid w:val="004E7A83"/>
    <w:rsid w:val="004F0DDD"/>
    <w:rsid w:val="004F0EC9"/>
    <w:rsid w:val="004F108B"/>
    <w:rsid w:val="004F3899"/>
    <w:rsid w:val="004F3F13"/>
    <w:rsid w:val="004F4CEB"/>
    <w:rsid w:val="004F54FB"/>
    <w:rsid w:val="004F6917"/>
    <w:rsid w:val="004F6A4B"/>
    <w:rsid w:val="004F7C56"/>
    <w:rsid w:val="00500C86"/>
    <w:rsid w:val="00501683"/>
    <w:rsid w:val="00501830"/>
    <w:rsid w:val="00501907"/>
    <w:rsid w:val="00502811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CB8"/>
    <w:rsid w:val="00505222"/>
    <w:rsid w:val="00505A2C"/>
    <w:rsid w:val="00505AF2"/>
    <w:rsid w:val="005061C5"/>
    <w:rsid w:val="005064DD"/>
    <w:rsid w:val="0050712B"/>
    <w:rsid w:val="00507AA6"/>
    <w:rsid w:val="00511766"/>
    <w:rsid w:val="00511A7F"/>
    <w:rsid w:val="00512328"/>
    <w:rsid w:val="00512D7A"/>
    <w:rsid w:val="005138F5"/>
    <w:rsid w:val="00515B5E"/>
    <w:rsid w:val="00517276"/>
    <w:rsid w:val="00517364"/>
    <w:rsid w:val="005174D0"/>
    <w:rsid w:val="00517EF3"/>
    <w:rsid w:val="00520082"/>
    <w:rsid w:val="005202B6"/>
    <w:rsid w:val="00520345"/>
    <w:rsid w:val="00520ABF"/>
    <w:rsid w:val="00520C14"/>
    <w:rsid w:val="00522A6F"/>
    <w:rsid w:val="00523214"/>
    <w:rsid w:val="005234EC"/>
    <w:rsid w:val="00523890"/>
    <w:rsid w:val="00523939"/>
    <w:rsid w:val="00524261"/>
    <w:rsid w:val="00525D28"/>
    <w:rsid w:val="0052705F"/>
    <w:rsid w:val="005270AE"/>
    <w:rsid w:val="00527250"/>
    <w:rsid w:val="00530194"/>
    <w:rsid w:val="00531D5B"/>
    <w:rsid w:val="005343B5"/>
    <w:rsid w:val="00534A78"/>
    <w:rsid w:val="00534E83"/>
    <w:rsid w:val="00534EF5"/>
    <w:rsid w:val="005358F0"/>
    <w:rsid w:val="00535945"/>
    <w:rsid w:val="00535EC1"/>
    <w:rsid w:val="0053657A"/>
    <w:rsid w:val="005370AB"/>
    <w:rsid w:val="00537D78"/>
    <w:rsid w:val="00537F90"/>
    <w:rsid w:val="00540045"/>
    <w:rsid w:val="005405BF"/>
    <w:rsid w:val="00540722"/>
    <w:rsid w:val="00540CD4"/>
    <w:rsid w:val="0054118C"/>
    <w:rsid w:val="005416E7"/>
    <w:rsid w:val="00541832"/>
    <w:rsid w:val="00541F86"/>
    <w:rsid w:val="00542401"/>
    <w:rsid w:val="005435F5"/>
    <w:rsid w:val="00543779"/>
    <w:rsid w:val="00545BC3"/>
    <w:rsid w:val="00545EF5"/>
    <w:rsid w:val="00546081"/>
    <w:rsid w:val="005467AB"/>
    <w:rsid w:val="00546817"/>
    <w:rsid w:val="0054690C"/>
    <w:rsid w:val="00546B44"/>
    <w:rsid w:val="00546DD4"/>
    <w:rsid w:val="005476AA"/>
    <w:rsid w:val="00550EA5"/>
    <w:rsid w:val="00551213"/>
    <w:rsid w:val="005517CA"/>
    <w:rsid w:val="00551E32"/>
    <w:rsid w:val="00552504"/>
    <w:rsid w:val="005525AB"/>
    <w:rsid w:val="005538E5"/>
    <w:rsid w:val="0055415B"/>
    <w:rsid w:val="00555841"/>
    <w:rsid w:val="00556647"/>
    <w:rsid w:val="00556688"/>
    <w:rsid w:val="0055741D"/>
    <w:rsid w:val="00560AEA"/>
    <w:rsid w:val="0056139E"/>
    <w:rsid w:val="005615B8"/>
    <w:rsid w:val="00563939"/>
    <w:rsid w:val="00564659"/>
    <w:rsid w:val="005650E7"/>
    <w:rsid w:val="0056588A"/>
    <w:rsid w:val="00566707"/>
    <w:rsid w:val="005670DE"/>
    <w:rsid w:val="00567262"/>
    <w:rsid w:val="00567475"/>
    <w:rsid w:val="00570714"/>
    <w:rsid w:val="00570D3B"/>
    <w:rsid w:val="00571152"/>
    <w:rsid w:val="005717F7"/>
    <w:rsid w:val="00571F10"/>
    <w:rsid w:val="0057229C"/>
    <w:rsid w:val="00572389"/>
    <w:rsid w:val="00572DB2"/>
    <w:rsid w:val="00573309"/>
    <w:rsid w:val="00573A5A"/>
    <w:rsid w:val="0057532B"/>
    <w:rsid w:val="005753A3"/>
    <w:rsid w:val="00576105"/>
    <w:rsid w:val="00576E0A"/>
    <w:rsid w:val="00580E01"/>
    <w:rsid w:val="0058155F"/>
    <w:rsid w:val="005818C8"/>
    <w:rsid w:val="00581A4B"/>
    <w:rsid w:val="005835E3"/>
    <w:rsid w:val="0058362C"/>
    <w:rsid w:val="00586C23"/>
    <w:rsid w:val="00586D9A"/>
    <w:rsid w:val="00587B43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EEB"/>
    <w:rsid w:val="005926E2"/>
    <w:rsid w:val="00592CE0"/>
    <w:rsid w:val="00592E97"/>
    <w:rsid w:val="0059312F"/>
    <w:rsid w:val="00593A0D"/>
    <w:rsid w:val="00594012"/>
    <w:rsid w:val="0059468D"/>
    <w:rsid w:val="005948E3"/>
    <w:rsid w:val="00594AA3"/>
    <w:rsid w:val="00594F52"/>
    <w:rsid w:val="00595574"/>
    <w:rsid w:val="00595F87"/>
    <w:rsid w:val="00596C18"/>
    <w:rsid w:val="00596EC5"/>
    <w:rsid w:val="00596FC9"/>
    <w:rsid w:val="00597E92"/>
    <w:rsid w:val="005A00E6"/>
    <w:rsid w:val="005A0326"/>
    <w:rsid w:val="005A0BD2"/>
    <w:rsid w:val="005A18B5"/>
    <w:rsid w:val="005A27B5"/>
    <w:rsid w:val="005A32FD"/>
    <w:rsid w:val="005A3DDE"/>
    <w:rsid w:val="005A64CE"/>
    <w:rsid w:val="005A721F"/>
    <w:rsid w:val="005A7563"/>
    <w:rsid w:val="005B001E"/>
    <w:rsid w:val="005B0E68"/>
    <w:rsid w:val="005B27C8"/>
    <w:rsid w:val="005B3478"/>
    <w:rsid w:val="005B385D"/>
    <w:rsid w:val="005B4C6C"/>
    <w:rsid w:val="005B5880"/>
    <w:rsid w:val="005B5951"/>
    <w:rsid w:val="005B5D42"/>
    <w:rsid w:val="005B5E6A"/>
    <w:rsid w:val="005B64BA"/>
    <w:rsid w:val="005B64CE"/>
    <w:rsid w:val="005B67A7"/>
    <w:rsid w:val="005B6A5D"/>
    <w:rsid w:val="005B7522"/>
    <w:rsid w:val="005B7A5C"/>
    <w:rsid w:val="005B7AA8"/>
    <w:rsid w:val="005C01ED"/>
    <w:rsid w:val="005C0302"/>
    <w:rsid w:val="005C1D61"/>
    <w:rsid w:val="005C2C5E"/>
    <w:rsid w:val="005C3390"/>
    <w:rsid w:val="005C481F"/>
    <w:rsid w:val="005C525D"/>
    <w:rsid w:val="005C5343"/>
    <w:rsid w:val="005C536A"/>
    <w:rsid w:val="005C696D"/>
    <w:rsid w:val="005D0C85"/>
    <w:rsid w:val="005D0D81"/>
    <w:rsid w:val="005D1A52"/>
    <w:rsid w:val="005D219F"/>
    <w:rsid w:val="005D224A"/>
    <w:rsid w:val="005D2F60"/>
    <w:rsid w:val="005D2FA6"/>
    <w:rsid w:val="005D3A70"/>
    <w:rsid w:val="005D4E7E"/>
    <w:rsid w:val="005D5B29"/>
    <w:rsid w:val="005D62E7"/>
    <w:rsid w:val="005D652F"/>
    <w:rsid w:val="005D6B04"/>
    <w:rsid w:val="005D7991"/>
    <w:rsid w:val="005D7B20"/>
    <w:rsid w:val="005D7EFF"/>
    <w:rsid w:val="005E10EA"/>
    <w:rsid w:val="005E10FC"/>
    <w:rsid w:val="005E11D3"/>
    <w:rsid w:val="005E15A1"/>
    <w:rsid w:val="005E15F3"/>
    <w:rsid w:val="005E1AAF"/>
    <w:rsid w:val="005E3A86"/>
    <w:rsid w:val="005E4A5F"/>
    <w:rsid w:val="005E5197"/>
    <w:rsid w:val="005E5549"/>
    <w:rsid w:val="005E5AB4"/>
    <w:rsid w:val="005E6148"/>
    <w:rsid w:val="005E6E47"/>
    <w:rsid w:val="005E7371"/>
    <w:rsid w:val="005F0887"/>
    <w:rsid w:val="005F233F"/>
    <w:rsid w:val="005F4941"/>
    <w:rsid w:val="005F4FCA"/>
    <w:rsid w:val="005F5C04"/>
    <w:rsid w:val="005F664A"/>
    <w:rsid w:val="005F6817"/>
    <w:rsid w:val="005F70B0"/>
    <w:rsid w:val="005F71EF"/>
    <w:rsid w:val="006005BC"/>
    <w:rsid w:val="006007A2"/>
    <w:rsid w:val="00601965"/>
    <w:rsid w:val="00602181"/>
    <w:rsid w:val="006022D9"/>
    <w:rsid w:val="00602E6B"/>
    <w:rsid w:val="00603785"/>
    <w:rsid w:val="00603F41"/>
    <w:rsid w:val="006041C1"/>
    <w:rsid w:val="006047B0"/>
    <w:rsid w:val="006048E6"/>
    <w:rsid w:val="006048F3"/>
    <w:rsid w:val="00605F9A"/>
    <w:rsid w:val="00606059"/>
    <w:rsid w:val="006060CD"/>
    <w:rsid w:val="00606983"/>
    <w:rsid w:val="0060700D"/>
    <w:rsid w:val="006101B4"/>
    <w:rsid w:val="00610314"/>
    <w:rsid w:val="006103A7"/>
    <w:rsid w:val="00610647"/>
    <w:rsid w:val="0061091C"/>
    <w:rsid w:val="00611A3D"/>
    <w:rsid w:val="00612549"/>
    <w:rsid w:val="006129FB"/>
    <w:rsid w:val="00612B60"/>
    <w:rsid w:val="00612C26"/>
    <w:rsid w:val="00612E19"/>
    <w:rsid w:val="00613898"/>
    <w:rsid w:val="00613A89"/>
    <w:rsid w:val="00613C69"/>
    <w:rsid w:val="00614159"/>
    <w:rsid w:val="00614BA7"/>
    <w:rsid w:val="00615164"/>
    <w:rsid w:val="00615BCF"/>
    <w:rsid w:val="00615F50"/>
    <w:rsid w:val="00616456"/>
    <w:rsid w:val="006169E8"/>
    <w:rsid w:val="00616B7F"/>
    <w:rsid w:val="00616BC8"/>
    <w:rsid w:val="00616D48"/>
    <w:rsid w:val="006210CA"/>
    <w:rsid w:val="00621475"/>
    <w:rsid w:val="0062151A"/>
    <w:rsid w:val="00621B9A"/>
    <w:rsid w:val="006222B3"/>
    <w:rsid w:val="00622D5D"/>
    <w:rsid w:val="006231C6"/>
    <w:rsid w:val="00624600"/>
    <w:rsid w:val="0062504F"/>
    <w:rsid w:val="0062526F"/>
    <w:rsid w:val="0062552F"/>
    <w:rsid w:val="006267DD"/>
    <w:rsid w:val="00626A37"/>
    <w:rsid w:val="00626BD2"/>
    <w:rsid w:val="00626F15"/>
    <w:rsid w:val="006273BA"/>
    <w:rsid w:val="006278BA"/>
    <w:rsid w:val="00630243"/>
    <w:rsid w:val="006308AB"/>
    <w:rsid w:val="00630DB7"/>
    <w:rsid w:val="00631D3B"/>
    <w:rsid w:val="0063283A"/>
    <w:rsid w:val="00634B52"/>
    <w:rsid w:val="006350D9"/>
    <w:rsid w:val="00635107"/>
    <w:rsid w:val="0063518A"/>
    <w:rsid w:val="00635ADD"/>
    <w:rsid w:val="00635BB2"/>
    <w:rsid w:val="006360D4"/>
    <w:rsid w:val="006366BF"/>
    <w:rsid w:val="0064097A"/>
    <w:rsid w:val="00640A21"/>
    <w:rsid w:val="00640A9B"/>
    <w:rsid w:val="00640D04"/>
    <w:rsid w:val="00640D30"/>
    <w:rsid w:val="00641604"/>
    <w:rsid w:val="00641BE5"/>
    <w:rsid w:val="0064223C"/>
    <w:rsid w:val="00643EDB"/>
    <w:rsid w:val="00644BD0"/>
    <w:rsid w:val="00644F1A"/>
    <w:rsid w:val="006456C6"/>
    <w:rsid w:val="006460E3"/>
    <w:rsid w:val="006466CA"/>
    <w:rsid w:val="0064697C"/>
    <w:rsid w:val="00646B24"/>
    <w:rsid w:val="006476CB"/>
    <w:rsid w:val="00647858"/>
    <w:rsid w:val="00647975"/>
    <w:rsid w:val="006479A4"/>
    <w:rsid w:val="00647CD2"/>
    <w:rsid w:val="0065056E"/>
    <w:rsid w:val="00652041"/>
    <w:rsid w:val="00652D4F"/>
    <w:rsid w:val="006534B1"/>
    <w:rsid w:val="00653699"/>
    <w:rsid w:val="0065470F"/>
    <w:rsid w:val="006547A4"/>
    <w:rsid w:val="0065485A"/>
    <w:rsid w:val="00654A4B"/>
    <w:rsid w:val="006554EB"/>
    <w:rsid w:val="0065581E"/>
    <w:rsid w:val="00655F0E"/>
    <w:rsid w:val="00656125"/>
    <w:rsid w:val="0066031E"/>
    <w:rsid w:val="00660C1E"/>
    <w:rsid w:val="00660DB6"/>
    <w:rsid w:val="006612D0"/>
    <w:rsid w:val="0066162A"/>
    <w:rsid w:val="00662251"/>
    <w:rsid w:val="006624AF"/>
    <w:rsid w:val="00662FD7"/>
    <w:rsid w:val="00663037"/>
    <w:rsid w:val="00663039"/>
    <w:rsid w:val="006635DF"/>
    <w:rsid w:val="0066402C"/>
    <w:rsid w:val="006659DF"/>
    <w:rsid w:val="00665E1C"/>
    <w:rsid w:val="00665E96"/>
    <w:rsid w:val="00666333"/>
    <w:rsid w:val="00666A61"/>
    <w:rsid w:val="00666B94"/>
    <w:rsid w:val="00666C07"/>
    <w:rsid w:val="00667767"/>
    <w:rsid w:val="00667DDB"/>
    <w:rsid w:val="006706A7"/>
    <w:rsid w:val="00670712"/>
    <w:rsid w:val="00671CDA"/>
    <w:rsid w:val="00672135"/>
    <w:rsid w:val="006728C5"/>
    <w:rsid w:val="00672BF3"/>
    <w:rsid w:val="00672D3D"/>
    <w:rsid w:val="00672E81"/>
    <w:rsid w:val="0067308D"/>
    <w:rsid w:val="006733C1"/>
    <w:rsid w:val="00673468"/>
    <w:rsid w:val="0067352A"/>
    <w:rsid w:val="00673909"/>
    <w:rsid w:val="00673BBA"/>
    <w:rsid w:val="0067437C"/>
    <w:rsid w:val="00674477"/>
    <w:rsid w:val="006745F1"/>
    <w:rsid w:val="006753C9"/>
    <w:rsid w:val="0067598E"/>
    <w:rsid w:val="006761D3"/>
    <w:rsid w:val="00676F3A"/>
    <w:rsid w:val="006772FF"/>
    <w:rsid w:val="00677A8A"/>
    <w:rsid w:val="006801DD"/>
    <w:rsid w:val="0068090A"/>
    <w:rsid w:val="00680BA2"/>
    <w:rsid w:val="00680E7C"/>
    <w:rsid w:val="0068120A"/>
    <w:rsid w:val="00681211"/>
    <w:rsid w:val="00681818"/>
    <w:rsid w:val="006819A7"/>
    <w:rsid w:val="00681B6D"/>
    <w:rsid w:val="006821EA"/>
    <w:rsid w:val="006824EF"/>
    <w:rsid w:val="0068266F"/>
    <w:rsid w:val="006826E8"/>
    <w:rsid w:val="00682916"/>
    <w:rsid w:val="006831DA"/>
    <w:rsid w:val="0068390F"/>
    <w:rsid w:val="0068397C"/>
    <w:rsid w:val="006842A3"/>
    <w:rsid w:val="00686BCE"/>
    <w:rsid w:val="0068732A"/>
    <w:rsid w:val="00687855"/>
    <w:rsid w:val="00687FDA"/>
    <w:rsid w:val="0069003A"/>
    <w:rsid w:val="0069067B"/>
    <w:rsid w:val="00690C48"/>
    <w:rsid w:val="006913BA"/>
    <w:rsid w:val="0069204F"/>
    <w:rsid w:val="00692614"/>
    <w:rsid w:val="006927FC"/>
    <w:rsid w:val="00693285"/>
    <w:rsid w:val="00693472"/>
    <w:rsid w:val="00693911"/>
    <w:rsid w:val="00694FDA"/>
    <w:rsid w:val="0069513A"/>
    <w:rsid w:val="006956B9"/>
    <w:rsid w:val="00695861"/>
    <w:rsid w:val="006965F9"/>
    <w:rsid w:val="00696BCD"/>
    <w:rsid w:val="00697DAD"/>
    <w:rsid w:val="006A0150"/>
    <w:rsid w:val="006A0BBD"/>
    <w:rsid w:val="006A1946"/>
    <w:rsid w:val="006A211A"/>
    <w:rsid w:val="006A2A34"/>
    <w:rsid w:val="006A3770"/>
    <w:rsid w:val="006A3C7F"/>
    <w:rsid w:val="006A409D"/>
    <w:rsid w:val="006A4250"/>
    <w:rsid w:val="006A4475"/>
    <w:rsid w:val="006A4F33"/>
    <w:rsid w:val="006A5E20"/>
    <w:rsid w:val="006A6101"/>
    <w:rsid w:val="006A6605"/>
    <w:rsid w:val="006A6620"/>
    <w:rsid w:val="006A69AE"/>
    <w:rsid w:val="006A6A15"/>
    <w:rsid w:val="006A6A7A"/>
    <w:rsid w:val="006A72C0"/>
    <w:rsid w:val="006A7454"/>
    <w:rsid w:val="006A7816"/>
    <w:rsid w:val="006A7D80"/>
    <w:rsid w:val="006B05B3"/>
    <w:rsid w:val="006B08D5"/>
    <w:rsid w:val="006B1176"/>
    <w:rsid w:val="006B29C1"/>
    <w:rsid w:val="006B2A26"/>
    <w:rsid w:val="006B2DB1"/>
    <w:rsid w:val="006B3484"/>
    <w:rsid w:val="006B3CA5"/>
    <w:rsid w:val="006B3FA6"/>
    <w:rsid w:val="006B461A"/>
    <w:rsid w:val="006B4858"/>
    <w:rsid w:val="006B4A79"/>
    <w:rsid w:val="006B4DE5"/>
    <w:rsid w:val="006B6507"/>
    <w:rsid w:val="006B6644"/>
    <w:rsid w:val="006B6C46"/>
    <w:rsid w:val="006B6CC4"/>
    <w:rsid w:val="006B6EFD"/>
    <w:rsid w:val="006C1E46"/>
    <w:rsid w:val="006C1FE3"/>
    <w:rsid w:val="006C30C0"/>
    <w:rsid w:val="006C427C"/>
    <w:rsid w:val="006C4897"/>
    <w:rsid w:val="006C56BA"/>
    <w:rsid w:val="006C60C5"/>
    <w:rsid w:val="006D06B3"/>
    <w:rsid w:val="006D2FD6"/>
    <w:rsid w:val="006D3514"/>
    <w:rsid w:val="006D47B1"/>
    <w:rsid w:val="006D47E9"/>
    <w:rsid w:val="006D5387"/>
    <w:rsid w:val="006D624D"/>
    <w:rsid w:val="006D6317"/>
    <w:rsid w:val="006D6DC2"/>
    <w:rsid w:val="006E04E8"/>
    <w:rsid w:val="006E0D1B"/>
    <w:rsid w:val="006E1FC9"/>
    <w:rsid w:val="006E243F"/>
    <w:rsid w:val="006E2A08"/>
    <w:rsid w:val="006E2B56"/>
    <w:rsid w:val="006E2E26"/>
    <w:rsid w:val="006E3FC8"/>
    <w:rsid w:val="006E41DF"/>
    <w:rsid w:val="006E45C5"/>
    <w:rsid w:val="006E4AE3"/>
    <w:rsid w:val="006E57EC"/>
    <w:rsid w:val="006E5D28"/>
    <w:rsid w:val="006E69DA"/>
    <w:rsid w:val="006E6FE6"/>
    <w:rsid w:val="006E706E"/>
    <w:rsid w:val="006E719B"/>
    <w:rsid w:val="006E7781"/>
    <w:rsid w:val="006F03EA"/>
    <w:rsid w:val="006F09A5"/>
    <w:rsid w:val="006F0F03"/>
    <w:rsid w:val="006F16E2"/>
    <w:rsid w:val="006F19F6"/>
    <w:rsid w:val="006F1BAA"/>
    <w:rsid w:val="006F26E6"/>
    <w:rsid w:val="006F2A72"/>
    <w:rsid w:val="006F48AD"/>
    <w:rsid w:val="006F48BA"/>
    <w:rsid w:val="006F4A39"/>
    <w:rsid w:val="006F4BD4"/>
    <w:rsid w:val="006F4CF9"/>
    <w:rsid w:val="006F574C"/>
    <w:rsid w:val="006F6243"/>
    <w:rsid w:val="006F6A16"/>
    <w:rsid w:val="006F6C45"/>
    <w:rsid w:val="006F754F"/>
    <w:rsid w:val="006F76A5"/>
    <w:rsid w:val="0070072C"/>
    <w:rsid w:val="00700A1F"/>
    <w:rsid w:val="00701161"/>
    <w:rsid w:val="007013F1"/>
    <w:rsid w:val="00702B88"/>
    <w:rsid w:val="00702F03"/>
    <w:rsid w:val="007034D8"/>
    <w:rsid w:val="0070560D"/>
    <w:rsid w:val="007059F9"/>
    <w:rsid w:val="00705F3F"/>
    <w:rsid w:val="00706557"/>
    <w:rsid w:val="007071C2"/>
    <w:rsid w:val="00710341"/>
    <w:rsid w:val="007108CD"/>
    <w:rsid w:val="00710C86"/>
    <w:rsid w:val="00711798"/>
    <w:rsid w:val="0071190B"/>
    <w:rsid w:val="00711F31"/>
    <w:rsid w:val="00715340"/>
    <w:rsid w:val="0071576A"/>
    <w:rsid w:val="00715A20"/>
    <w:rsid w:val="00715E20"/>
    <w:rsid w:val="00716BC6"/>
    <w:rsid w:val="00717094"/>
    <w:rsid w:val="00717285"/>
    <w:rsid w:val="00717442"/>
    <w:rsid w:val="00717955"/>
    <w:rsid w:val="00717AED"/>
    <w:rsid w:val="007204D0"/>
    <w:rsid w:val="00720DA6"/>
    <w:rsid w:val="00721D2A"/>
    <w:rsid w:val="00722599"/>
    <w:rsid w:val="00722E5B"/>
    <w:rsid w:val="00723115"/>
    <w:rsid w:val="00723B7D"/>
    <w:rsid w:val="007246C7"/>
    <w:rsid w:val="00724BFC"/>
    <w:rsid w:val="00724D6C"/>
    <w:rsid w:val="00725262"/>
    <w:rsid w:val="00725B03"/>
    <w:rsid w:val="00725D38"/>
    <w:rsid w:val="007260CF"/>
    <w:rsid w:val="0072611D"/>
    <w:rsid w:val="00726D2A"/>
    <w:rsid w:val="00727052"/>
    <w:rsid w:val="007301D4"/>
    <w:rsid w:val="007308AA"/>
    <w:rsid w:val="00730B2C"/>
    <w:rsid w:val="007310A1"/>
    <w:rsid w:val="00731AB3"/>
    <w:rsid w:val="00731E38"/>
    <w:rsid w:val="00732BA2"/>
    <w:rsid w:val="00733054"/>
    <w:rsid w:val="0073363B"/>
    <w:rsid w:val="00734D5C"/>
    <w:rsid w:val="00735080"/>
    <w:rsid w:val="00735E06"/>
    <w:rsid w:val="007364AA"/>
    <w:rsid w:val="007372BE"/>
    <w:rsid w:val="00737B3D"/>
    <w:rsid w:val="00737E71"/>
    <w:rsid w:val="0074023A"/>
    <w:rsid w:val="007410CB"/>
    <w:rsid w:val="00741271"/>
    <w:rsid w:val="0074286D"/>
    <w:rsid w:val="00742DDF"/>
    <w:rsid w:val="0074419E"/>
    <w:rsid w:val="007443E7"/>
    <w:rsid w:val="0074440F"/>
    <w:rsid w:val="007450A8"/>
    <w:rsid w:val="007451C0"/>
    <w:rsid w:val="00745C1A"/>
    <w:rsid w:val="00746CD2"/>
    <w:rsid w:val="00750DA4"/>
    <w:rsid w:val="00750EC9"/>
    <w:rsid w:val="00751ED0"/>
    <w:rsid w:val="007523E3"/>
    <w:rsid w:val="00754F57"/>
    <w:rsid w:val="00756BCA"/>
    <w:rsid w:val="007576B5"/>
    <w:rsid w:val="00757A22"/>
    <w:rsid w:val="00757C2F"/>
    <w:rsid w:val="007608EC"/>
    <w:rsid w:val="0076138C"/>
    <w:rsid w:val="0076184D"/>
    <w:rsid w:val="00762668"/>
    <w:rsid w:val="00763680"/>
    <w:rsid w:val="0076385B"/>
    <w:rsid w:val="00763CD9"/>
    <w:rsid w:val="007643CC"/>
    <w:rsid w:val="00764547"/>
    <w:rsid w:val="00764BD4"/>
    <w:rsid w:val="00766DD7"/>
    <w:rsid w:val="00767665"/>
    <w:rsid w:val="007709AE"/>
    <w:rsid w:val="00771178"/>
    <w:rsid w:val="00771405"/>
    <w:rsid w:val="00771D6C"/>
    <w:rsid w:val="007720BD"/>
    <w:rsid w:val="00773199"/>
    <w:rsid w:val="0077393B"/>
    <w:rsid w:val="00773D13"/>
    <w:rsid w:val="00774264"/>
    <w:rsid w:val="00774356"/>
    <w:rsid w:val="00774A6A"/>
    <w:rsid w:val="00775D11"/>
    <w:rsid w:val="00775E3A"/>
    <w:rsid w:val="00775F41"/>
    <w:rsid w:val="00776123"/>
    <w:rsid w:val="00776601"/>
    <w:rsid w:val="00776DA4"/>
    <w:rsid w:val="00776DE0"/>
    <w:rsid w:val="00777231"/>
    <w:rsid w:val="00777D05"/>
    <w:rsid w:val="0078074E"/>
    <w:rsid w:val="00780A2E"/>
    <w:rsid w:val="00780C5A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55F4"/>
    <w:rsid w:val="0078676E"/>
    <w:rsid w:val="00786F55"/>
    <w:rsid w:val="00787803"/>
    <w:rsid w:val="0078798F"/>
    <w:rsid w:val="007902AD"/>
    <w:rsid w:val="0079086E"/>
    <w:rsid w:val="00790946"/>
    <w:rsid w:val="00790D15"/>
    <w:rsid w:val="00790FEC"/>
    <w:rsid w:val="00794285"/>
    <w:rsid w:val="00794BD0"/>
    <w:rsid w:val="00794CB2"/>
    <w:rsid w:val="00795BA9"/>
    <w:rsid w:val="0079718A"/>
    <w:rsid w:val="007976C4"/>
    <w:rsid w:val="007A0523"/>
    <w:rsid w:val="007A07AB"/>
    <w:rsid w:val="007A0C94"/>
    <w:rsid w:val="007A242E"/>
    <w:rsid w:val="007A2A57"/>
    <w:rsid w:val="007A36F6"/>
    <w:rsid w:val="007A3A30"/>
    <w:rsid w:val="007A51C4"/>
    <w:rsid w:val="007A6F0C"/>
    <w:rsid w:val="007A753E"/>
    <w:rsid w:val="007B0DDF"/>
    <w:rsid w:val="007B1855"/>
    <w:rsid w:val="007B1A9F"/>
    <w:rsid w:val="007B1FC5"/>
    <w:rsid w:val="007B2862"/>
    <w:rsid w:val="007B2EF7"/>
    <w:rsid w:val="007B34AE"/>
    <w:rsid w:val="007B3F04"/>
    <w:rsid w:val="007B444B"/>
    <w:rsid w:val="007B46A1"/>
    <w:rsid w:val="007B5387"/>
    <w:rsid w:val="007B5D36"/>
    <w:rsid w:val="007B6198"/>
    <w:rsid w:val="007B6842"/>
    <w:rsid w:val="007B7B04"/>
    <w:rsid w:val="007B7B43"/>
    <w:rsid w:val="007C15C5"/>
    <w:rsid w:val="007C1C17"/>
    <w:rsid w:val="007C1EBB"/>
    <w:rsid w:val="007C25A8"/>
    <w:rsid w:val="007C2A0F"/>
    <w:rsid w:val="007C2FB0"/>
    <w:rsid w:val="007C36CD"/>
    <w:rsid w:val="007C432C"/>
    <w:rsid w:val="007C4414"/>
    <w:rsid w:val="007C5089"/>
    <w:rsid w:val="007C5CEE"/>
    <w:rsid w:val="007C69F3"/>
    <w:rsid w:val="007C6D87"/>
    <w:rsid w:val="007C6DB9"/>
    <w:rsid w:val="007C75FD"/>
    <w:rsid w:val="007C77A0"/>
    <w:rsid w:val="007D0345"/>
    <w:rsid w:val="007D0840"/>
    <w:rsid w:val="007D0B0C"/>
    <w:rsid w:val="007D1146"/>
    <w:rsid w:val="007D15FF"/>
    <w:rsid w:val="007D33B4"/>
    <w:rsid w:val="007D35C2"/>
    <w:rsid w:val="007D4E4D"/>
    <w:rsid w:val="007D5567"/>
    <w:rsid w:val="007D5587"/>
    <w:rsid w:val="007D5A9B"/>
    <w:rsid w:val="007D5E3A"/>
    <w:rsid w:val="007D62D4"/>
    <w:rsid w:val="007D684F"/>
    <w:rsid w:val="007D71DC"/>
    <w:rsid w:val="007D73A1"/>
    <w:rsid w:val="007D765A"/>
    <w:rsid w:val="007E0020"/>
    <w:rsid w:val="007E06F5"/>
    <w:rsid w:val="007E072F"/>
    <w:rsid w:val="007E0808"/>
    <w:rsid w:val="007E0B32"/>
    <w:rsid w:val="007E11AA"/>
    <w:rsid w:val="007E2EDF"/>
    <w:rsid w:val="007E2FB1"/>
    <w:rsid w:val="007E344D"/>
    <w:rsid w:val="007E399E"/>
    <w:rsid w:val="007E4611"/>
    <w:rsid w:val="007E4E91"/>
    <w:rsid w:val="007E546D"/>
    <w:rsid w:val="007E5CD6"/>
    <w:rsid w:val="007E5D98"/>
    <w:rsid w:val="007E5EA8"/>
    <w:rsid w:val="007E65F3"/>
    <w:rsid w:val="007E6A87"/>
    <w:rsid w:val="007E7041"/>
    <w:rsid w:val="007E74C5"/>
    <w:rsid w:val="007E7599"/>
    <w:rsid w:val="007E7DA1"/>
    <w:rsid w:val="007F01DF"/>
    <w:rsid w:val="007F023F"/>
    <w:rsid w:val="007F0344"/>
    <w:rsid w:val="007F078B"/>
    <w:rsid w:val="007F085D"/>
    <w:rsid w:val="007F085E"/>
    <w:rsid w:val="007F0D12"/>
    <w:rsid w:val="007F153F"/>
    <w:rsid w:val="007F1A85"/>
    <w:rsid w:val="007F1BDB"/>
    <w:rsid w:val="007F24F7"/>
    <w:rsid w:val="007F25A9"/>
    <w:rsid w:val="007F26C2"/>
    <w:rsid w:val="007F2AE4"/>
    <w:rsid w:val="007F393D"/>
    <w:rsid w:val="007F3E30"/>
    <w:rsid w:val="007F46C5"/>
    <w:rsid w:val="007F47C6"/>
    <w:rsid w:val="007F623F"/>
    <w:rsid w:val="007F6269"/>
    <w:rsid w:val="007F6806"/>
    <w:rsid w:val="007F6DF6"/>
    <w:rsid w:val="007F6E88"/>
    <w:rsid w:val="007F6F1A"/>
    <w:rsid w:val="007F6FDA"/>
    <w:rsid w:val="007F73E9"/>
    <w:rsid w:val="007F76A8"/>
    <w:rsid w:val="00800141"/>
    <w:rsid w:val="008007DF"/>
    <w:rsid w:val="0080149E"/>
    <w:rsid w:val="00801B2C"/>
    <w:rsid w:val="008031E1"/>
    <w:rsid w:val="00803F1A"/>
    <w:rsid w:val="00804727"/>
    <w:rsid w:val="00804BE1"/>
    <w:rsid w:val="00804D79"/>
    <w:rsid w:val="00804E52"/>
    <w:rsid w:val="008050F3"/>
    <w:rsid w:val="00805F9F"/>
    <w:rsid w:val="00806C7F"/>
    <w:rsid w:val="00806CE2"/>
    <w:rsid w:val="00810564"/>
    <w:rsid w:val="00810EC4"/>
    <w:rsid w:val="00811916"/>
    <w:rsid w:val="0081199D"/>
    <w:rsid w:val="00811E82"/>
    <w:rsid w:val="00811E96"/>
    <w:rsid w:val="008131DA"/>
    <w:rsid w:val="00813738"/>
    <w:rsid w:val="008141A8"/>
    <w:rsid w:val="00814F30"/>
    <w:rsid w:val="0081514B"/>
    <w:rsid w:val="00815506"/>
    <w:rsid w:val="0081556A"/>
    <w:rsid w:val="00815684"/>
    <w:rsid w:val="00817697"/>
    <w:rsid w:val="00817D33"/>
    <w:rsid w:val="00817F44"/>
    <w:rsid w:val="00820E9E"/>
    <w:rsid w:val="008229BE"/>
    <w:rsid w:val="00822C3F"/>
    <w:rsid w:val="0082312F"/>
    <w:rsid w:val="00823300"/>
    <w:rsid w:val="0082352B"/>
    <w:rsid w:val="00823894"/>
    <w:rsid w:val="00823998"/>
    <w:rsid w:val="00824B5B"/>
    <w:rsid w:val="00824F6B"/>
    <w:rsid w:val="00825B15"/>
    <w:rsid w:val="00825B6D"/>
    <w:rsid w:val="008264D9"/>
    <w:rsid w:val="0082683A"/>
    <w:rsid w:val="008272A3"/>
    <w:rsid w:val="00827B06"/>
    <w:rsid w:val="008307A9"/>
    <w:rsid w:val="00830D0C"/>
    <w:rsid w:val="008317E6"/>
    <w:rsid w:val="008319C6"/>
    <w:rsid w:val="00831BBA"/>
    <w:rsid w:val="00831C51"/>
    <w:rsid w:val="00831E12"/>
    <w:rsid w:val="0083228E"/>
    <w:rsid w:val="00832EB2"/>
    <w:rsid w:val="0083318E"/>
    <w:rsid w:val="00833388"/>
    <w:rsid w:val="00833570"/>
    <w:rsid w:val="00833807"/>
    <w:rsid w:val="00834337"/>
    <w:rsid w:val="0083489E"/>
    <w:rsid w:val="00834CC1"/>
    <w:rsid w:val="00835802"/>
    <w:rsid w:val="00835C16"/>
    <w:rsid w:val="00836251"/>
    <w:rsid w:val="008363BC"/>
    <w:rsid w:val="0083711A"/>
    <w:rsid w:val="00840263"/>
    <w:rsid w:val="0084161F"/>
    <w:rsid w:val="00841BB9"/>
    <w:rsid w:val="008421A5"/>
    <w:rsid w:val="0084313B"/>
    <w:rsid w:val="0084348C"/>
    <w:rsid w:val="00843FC4"/>
    <w:rsid w:val="0084589F"/>
    <w:rsid w:val="008460E7"/>
    <w:rsid w:val="0084740D"/>
    <w:rsid w:val="00850BFD"/>
    <w:rsid w:val="008525B8"/>
    <w:rsid w:val="0085270B"/>
    <w:rsid w:val="00852E7A"/>
    <w:rsid w:val="00853750"/>
    <w:rsid w:val="00853A2D"/>
    <w:rsid w:val="00853BA1"/>
    <w:rsid w:val="00853DF7"/>
    <w:rsid w:val="00854394"/>
    <w:rsid w:val="00854747"/>
    <w:rsid w:val="0085513F"/>
    <w:rsid w:val="00855302"/>
    <w:rsid w:val="008562D4"/>
    <w:rsid w:val="008563B5"/>
    <w:rsid w:val="008567B7"/>
    <w:rsid w:val="00857115"/>
    <w:rsid w:val="008577CC"/>
    <w:rsid w:val="00860BB5"/>
    <w:rsid w:val="0086180C"/>
    <w:rsid w:val="0086197B"/>
    <w:rsid w:val="008636F1"/>
    <w:rsid w:val="008664F2"/>
    <w:rsid w:val="008668CC"/>
    <w:rsid w:val="00867033"/>
    <w:rsid w:val="00870306"/>
    <w:rsid w:val="008705F5"/>
    <w:rsid w:val="00870C41"/>
    <w:rsid w:val="008728C0"/>
    <w:rsid w:val="00872A29"/>
    <w:rsid w:val="008741A1"/>
    <w:rsid w:val="00874BE4"/>
    <w:rsid w:val="0087545D"/>
    <w:rsid w:val="00875571"/>
    <w:rsid w:val="0087598E"/>
    <w:rsid w:val="00876128"/>
    <w:rsid w:val="008761BF"/>
    <w:rsid w:val="0087634B"/>
    <w:rsid w:val="00876680"/>
    <w:rsid w:val="00876876"/>
    <w:rsid w:val="00876DEC"/>
    <w:rsid w:val="00877160"/>
    <w:rsid w:val="0087773A"/>
    <w:rsid w:val="00877C37"/>
    <w:rsid w:val="00877ED4"/>
    <w:rsid w:val="0088005F"/>
    <w:rsid w:val="00880C48"/>
    <w:rsid w:val="00880C67"/>
    <w:rsid w:val="00880D70"/>
    <w:rsid w:val="008810B9"/>
    <w:rsid w:val="008811D4"/>
    <w:rsid w:val="00881389"/>
    <w:rsid w:val="008827DD"/>
    <w:rsid w:val="00883A6C"/>
    <w:rsid w:val="00884541"/>
    <w:rsid w:val="00884969"/>
    <w:rsid w:val="008865DC"/>
    <w:rsid w:val="0089028C"/>
    <w:rsid w:val="00891D59"/>
    <w:rsid w:val="00891E5F"/>
    <w:rsid w:val="00892375"/>
    <w:rsid w:val="00893D4D"/>
    <w:rsid w:val="008949D4"/>
    <w:rsid w:val="008951AE"/>
    <w:rsid w:val="008953CB"/>
    <w:rsid w:val="00896B20"/>
    <w:rsid w:val="00896C50"/>
    <w:rsid w:val="008A04B2"/>
    <w:rsid w:val="008A04CD"/>
    <w:rsid w:val="008A04F5"/>
    <w:rsid w:val="008A0605"/>
    <w:rsid w:val="008A0649"/>
    <w:rsid w:val="008A08B5"/>
    <w:rsid w:val="008A0ACD"/>
    <w:rsid w:val="008A0C80"/>
    <w:rsid w:val="008A18D5"/>
    <w:rsid w:val="008A2B77"/>
    <w:rsid w:val="008A3171"/>
    <w:rsid w:val="008A3270"/>
    <w:rsid w:val="008A384F"/>
    <w:rsid w:val="008A4DBF"/>
    <w:rsid w:val="008A4E17"/>
    <w:rsid w:val="008A5509"/>
    <w:rsid w:val="008A5ABC"/>
    <w:rsid w:val="008A626B"/>
    <w:rsid w:val="008A6699"/>
    <w:rsid w:val="008A7259"/>
    <w:rsid w:val="008B08DA"/>
    <w:rsid w:val="008B11DA"/>
    <w:rsid w:val="008B13D7"/>
    <w:rsid w:val="008B29C2"/>
    <w:rsid w:val="008B2DAE"/>
    <w:rsid w:val="008B346E"/>
    <w:rsid w:val="008B3CFC"/>
    <w:rsid w:val="008B474B"/>
    <w:rsid w:val="008B4C2B"/>
    <w:rsid w:val="008B4F26"/>
    <w:rsid w:val="008B4FD9"/>
    <w:rsid w:val="008B5228"/>
    <w:rsid w:val="008B55DC"/>
    <w:rsid w:val="008B5F80"/>
    <w:rsid w:val="008B6782"/>
    <w:rsid w:val="008B68BC"/>
    <w:rsid w:val="008B714F"/>
    <w:rsid w:val="008C0FBF"/>
    <w:rsid w:val="008C1DD5"/>
    <w:rsid w:val="008C3455"/>
    <w:rsid w:val="008C40BD"/>
    <w:rsid w:val="008C4723"/>
    <w:rsid w:val="008C4BF3"/>
    <w:rsid w:val="008C4D3F"/>
    <w:rsid w:val="008C5655"/>
    <w:rsid w:val="008C5860"/>
    <w:rsid w:val="008C58C9"/>
    <w:rsid w:val="008C5EB9"/>
    <w:rsid w:val="008C6116"/>
    <w:rsid w:val="008C690D"/>
    <w:rsid w:val="008C79DB"/>
    <w:rsid w:val="008C7FBD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FE"/>
    <w:rsid w:val="008D2721"/>
    <w:rsid w:val="008D2882"/>
    <w:rsid w:val="008D44DC"/>
    <w:rsid w:val="008D4FDF"/>
    <w:rsid w:val="008D553A"/>
    <w:rsid w:val="008D7625"/>
    <w:rsid w:val="008D77D9"/>
    <w:rsid w:val="008E387D"/>
    <w:rsid w:val="008E4461"/>
    <w:rsid w:val="008E529F"/>
    <w:rsid w:val="008E54A2"/>
    <w:rsid w:val="008E65C8"/>
    <w:rsid w:val="008E6BDE"/>
    <w:rsid w:val="008E743A"/>
    <w:rsid w:val="008E744A"/>
    <w:rsid w:val="008E7547"/>
    <w:rsid w:val="008E767A"/>
    <w:rsid w:val="008E7E11"/>
    <w:rsid w:val="008E7F75"/>
    <w:rsid w:val="008F0C92"/>
    <w:rsid w:val="008F1317"/>
    <w:rsid w:val="008F1A33"/>
    <w:rsid w:val="008F1B1F"/>
    <w:rsid w:val="008F1F7C"/>
    <w:rsid w:val="008F2D8F"/>
    <w:rsid w:val="008F2F31"/>
    <w:rsid w:val="008F426C"/>
    <w:rsid w:val="008F4545"/>
    <w:rsid w:val="008F4861"/>
    <w:rsid w:val="008F4F33"/>
    <w:rsid w:val="008F5176"/>
    <w:rsid w:val="008F5483"/>
    <w:rsid w:val="008F5666"/>
    <w:rsid w:val="008F64F5"/>
    <w:rsid w:val="008F69DB"/>
    <w:rsid w:val="008F6C88"/>
    <w:rsid w:val="008F7035"/>
    <w:rsid w:val="008F7271"/>
    <w:rsid w:val="008F72E5"/>
    <w:rsid w:val="0090005C"/>
    <w:rsid w:val="009003F8"/>
    <w:rsid w:val="009009DD"/>
    <w:rsid w:val="00900AA0"/>
    <w:rsid w:val="00900F9A"/>
    <w:rsid w:val="009012B6"/>
    <w:rsid w:val="00901708"/>
    <w:rsid w:val="00901AEE"/>
    <w:rsid w:val="00902361"/>
    <w:rsid w:val="00902389"/>
    <w:rsid w:val="0090246F"/>
    <w:rsid w:val="009027CE"/>
    <w:rsid w:val="00902C1C"/>
    <w:rsid w:val="009033FB"/>
    <w:rsid w:val="009035B6"/>
    <w:rsid w:val="00903AFB"/>
    <w:rsid w:val="00905EBF"/>
    <w:rsid w:val="00905F24"/>
    <w:rsid w:val="0090610D"/>
    <w:rsid w:val="00906DC2"/>
    <w:rsid w:val="00910C47"/>
    <w:rsid w:val="00911038"/>
    <w:rsid w:val="0091114A"/>
    <w:rsid w:val="009124B3"/>
    <w:rsid w:val="00912F26"/>
    <w:rsid w:val="009148F6"/>
    <w:rsid w:val="0091571E"/>
    <w:rsid w:val="00915FE5"/>
    <w:rsid w:val="009161E7"/>
    <w:rsid w:val="009178E6"/>
    <w:rsid w:val="00917F1F"/>
    <w:rsid w:val="00920A06"/>
    <w:rsid w:val="00920EB3"/>
    <w:rsid w:val="00921D77"/>
    <w:rsid w:val="00922474"/>
    <w:rsid w:val="0092251B"/>
    <w:rsid w:val="009227C9"/>
    <w:rsid w:val="00922ACE"/>
    <w:rsid w:val="00922FE6"/>
    <w:rsid w:val="00923E3B"/>
    <w:rsid w:val="00924615"/>
    <w:rsid w:val="00924D42"/>
    <w:rsid w:val="00926267"/>
    <w:rsid w:val="00927BA8"/>
    <w:rsid w:val="00927EBD"/>
    <w:rsid w:val="00930AE3"/>
    <w:rsid w:val="00930F13"/>
    <w:rsid w:val="009323AB"/>
    <w:rsid w:val="00932A61"/>
    <w:rsid w:val="00932EC6"/>
    <w:rsid w:val="009342D0"/>
    <w:rsid w:val="009348AD"/>
    <w:rsid w:val="00934B8D"/>
    <w:rsid w:val="0093568D"/>
    <w:rsid w:val="00936367"/>
    <w:rsid w:val="00937F28"/>
    <w:rsid w:val="0094065B"/>
    <w:rsid w:val="0094118C"/>
    <w:rsid w:val="00941256"/>
    <w:rsid w:val="00941C50"/>
    <w:rsid w:val="00941E51"/>
    <w:rsid w:val="00942675"/>
    <w:rsid w:val="0094312E"/>
    <w:rsid w:val="00943284"/>
    <w:rsid w:val="00944853"/>
    <w:rsid w:val="00945DFA"/>
    <w:rsid w:val="00946037"/>
    <w:rsid w:val="009460E7"/>
    <w:rsid w:val="00946AC3"/>
    <w:rsid w:val="00950909"/>
    <w:rsid w:val="009512AE"/>
    <w:rsid w:val="00951B2D"/>
    <w:rsid w:val="0095228F"/>
    <w:rsid w:val="00952620"/>
    <w:rsid w:val="009529C2"/>
    <w:rsid w:val="00952D7A"/>
    <w:rsid w:val="009531DC"/>
    <w:rsid w:val="009536BD"/>
    <w:rsid w:val="00953A4D"/>
    <w:rsid w:val="00953DD7"/>
    <w:rsid w:val="00954DAC"/>
    <w:rsid w:val="00955C9C"/>
    <w:rsid w:val="0095630A"/>
    <w:rsid w:val="00956713"/>
    <w:rsid w:val="0095717F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371"/>
    <w:rsid w:val="009637E3"/>
    <w:rsid w:val="00963828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1523"/>
    <w:rsid w:val="0097152D"/>
    <w:rsid w:val="00971810"/>
    <w:rsid w:val="00971B78"/>
    <w:rsid w:val="009724D5"/>
    <w:rsid w:val="00973B92"/>
    <w:rsid w:val="009744AC"/>
    <w:rsid w:val="00974A3E"/>
    <w:rsid w:val="0097531A"/>
    <w:rsid w:val="00975A1D"/>
    <w:rsid w:val="00975F29"/>
    <w:rsid w:val="009762D9"/>
    <w:rsid w:val="0097641F"/>
    <w:rsid w:val="009764DC"/>
    <w:rsid w:val="00976564"/>
    <w:rsid w:val="0097661F"/>
    <w:rsid w:val="00976E8E"/>
    <w:rsid w:val="009777E1"/>
    <w:rsid w:val="009779E8"/>
    <w:rsid w:val="00977A6C"/>
    <w:rsid w:val="00980D5D"/>
    <w:rsid w:val="00981012"/>
    <w:rsid w:val="00981DAF"/>
    <w:rsid w:val="009827E1"/>
    <w:rsid w:val="00982CAA"/>
    <w:rsid w:val="009835B8"/>
    <w:rsid w:val="00983626"/>
    <w:rsid w:val="00983FF3"/>
    <w:rsid w:val="00984706"/>
    <w:rsid w:val="00984B23"/>
    <w:rsid w:val="00984E80"/>
    <w:rsid w:val="00985D8A"/>
    <w:rsid w:val="00987628"/>
    <w:rsid w:val="009879D6"/>
    <w:rsid w:val="00987BB6"/>
    <w:rsid w:val="009903C7"/>
    <w:rsid w:val="009905EC"/>
    <w:rsid w:val="0099209F"/>
    <w:rsid w:val="00992405"/>
    <w:rsid w:val="00992764"/>
    <w:rsid w:val="00992F2E"/>
    <w:rsid w:val="00993D2D"/>
    <w:rsid w:val="00994F69"/>
    <w:rsid w:val="00995E0C"/>
    <w:rsid w:val="00997194"/>
    <w:rsid w:val="009A0129"/>
    <w:rsid w:val="009A25EE"/>
    <w:rsid w:val="009A2CE2"/>
    <w:rsid w:val="009A2DDE"/>
    <w:rsid w:val="009A3256"/>
    <w:rsid w:val="009A4303"/>
    <w:rsid w:val="009A4AD6"/>
    <w:rsid w:val="009A5887"/>
    <w:rsid w:val="009A5D53"/>
    <w:rsid w:val="009A6285"/>
    <w:rsid w:val="009A7146"/>
    <w:rsid w:val="009A75CC"/>
    <w:rsid w:val="009B22B6"/>
    <w:rsid w:val="009B26B9"/>
    <w:rsid w:val="009B2F4A"/>
    <w:rsid w:val="009B5B5A"/>
    <w:rsid w:val="009B66A9"/>
    <w:rsid w:val="009B6776"/>
    <w:rsid w:val="009B6955"/>
    <w:rsid w:val="009B6EC7"/>
    <w:rsid w:val="009C03F7"/>
    <w:rsid w:val="009C0770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6B4"/>
    <w:rsid w:val="009C54BE"/>
    <w:rsid w:val="009C592E"/>
    <w:rsid w:val="009C5BA7"/>
    <w:rsid w:val="009C62A2"/>
    <w:rsid w:val="009C73C6"/>
    <w:rsid w:val="009C7609"/>
    <w:rsid w:val="009C7B7A"/>
    <w:rsid w:val="009D096C"/>
    <w:rsid w:val="009D13B5"/>
    <w:rsid w:val="009D1B4F"/>
    <w:rsid w:val="009D1F80"/>
    <w:rsid w:val="009D2003"/>
    <w:rsid w:val="009D2D89"/>
    <w:rsid w:val="009D4D57"/>
    <w:rsid w:val="009D5330"/>
    <w:rsid w:val="009D53B1"/>
    <w:rsid w:val="009D654E"/>
    <w:rsid w:val="009D7C6B"/>
    <w:rsid w:val="009E092B"/>
    <w:rsid w:val="009E1B84"/>
    <w:rsid w:val="009E1D51"/>
    <w:rsid w:val="009E1F02"/>
    <w:rsid w:val="009E2116"/>
    <w:rsid w:val="009E21EE"/>
    <w:rsid w:val="009E2638"/>
    <w:rsid w:val="009E2894"/>
    <w:rsid w:val="009E2AA3"/>
    <w:rsid w:val="009E3D51"/>
    <w:rsid w:val="009E40A1"/>
    <w:rsid w:val="009E52B4"/>
    <w:rsid w:val="009E573D"/>
    <w:rsid w:val="009E57A6"/>
    <w:rsid w:val="009E5A72"/>
    <w:rsid w:val="009E5B29"/>
    <w:rsid w:val="009E61FD"/>
    <w:rsid w:val="009F0E64"/>
    <w:rsid w:val="009F26E4"/>
    <w:rsid w:val="009F3BB5"/>
    <w:rsid w:val="009F4944"/>
    <w:rsid w:val="009F4AB8"/>
    <w:rsid w:val="009F5018"/>
    <w:rsid w:val="009F629C"/>
    <w:rsid w:val="009F6C6D"/>
    <w:rsid w:val="009F6F30"/>
    <w:rsid w:val="009F7BFE"/>
    <w:rsid w:val="009F7CD7"/>
    <w:rsid w:val="009F7E88"/>
    <w:rsid w:val="00A0179C"/>
    <w:rsid w:val="00A0197C"/>
    <w:rsid w:val="00A02E88"/>
    <w:rsid w:val="00A03339"/>
    <w:rsid w:val="00A035D4"/>
    <w:rsid w:val="00A03CB2"/>
    <w:rsid w:val="00A04D03"/>
    <w:rsid w:val="00A04EDA"/>
    <w:rsid w:val="00A058CA"/>
    <w:rsid w:val="00A05E8E"/>
    <w:rsid w:val="00A05EB0"/>
    <w:rsid w:val="00A06A08"/>
    <w:rsid w:val="00A06C6F"/>
    <w:rsid w:val="00A12349"/>
    <w:rsid w:val="00A132A7"/>
    <w:rsid w:val="00A13AFA"/>
    <w:rsid w:val="00A1492F"/>
    <w:rsid w:val="00A15126"/>
    <w:rsid w:val="00A1521F"/>
    <w:rsid w:val="00A156DB"/>
    <w:rsid w:val="00A15843"/>
    <w:rsid w:val="00A16129"/>
    <w:rsid w:val="00A177B4"/>
    <w:rsid w:val="00A17BBE"/>
    <w:rsid w:val="00A207E0"/>
    <w:rsid w:val="00A20961"/>
    <w:rsid w:val="00A221D5"/>
    <w:rsid w:val="00A23078"/>
    <w:rsid w:val="00A23122"/>
    <w:rsid w:val="00A23190"/>
    <w:rsid w:val="00A23E14"/>
    <w:rsid w:val="00A24BFB"/>
    <w:rsid w:val="00A24F7A"/>
    <w:rsid w:val="00A25D64"/>
    <w:rsid w:val="00A264DA"/>
    <w:rsid w:val="00A267A9"/>
    <w:rsid w:val="00A27272"/>
    <w:rsid w:val="00A276B6"/>
    <w:rsid w:val="00A277C3"/>
    <w:rsid w:val="00A277CE"/>
    <w:rsid w:val="00A27914"/>
    <w:rsid w:val="00A27998"/>
    <w:rsid w:val="00A304BD"/>
    <w:rsid w:val="00A30CEA"/>
    <w:rsid w:val="00A314DA"/>
    <w:rsid w:val="00A31686"/>
    <w:rsid w:val="00A316D9"/>
    <w:rsid w:val="00A31B8C"/>
    <w:rsid w:val="00A3280F"/>
    <w:rsid w:val="00A32810"/>
    <w:rsid w:val="00A331AB"/>
    <w:rsid w:val="00A338B0"/>
    <w:rsid w:val="00A3612B"/>
    <w:rsid w:val="00A365E7"/>
    <w:rsid w:val="00A36957"/>
    <w:rsid w:val="00A37021"/>
    <w:rsid w:val="00A375F1"/>
    <w:rsid w:val="00A37B7A"/>
    <w:rsid w:val="00A4077E"/>
    <w:rsid w:val="00A40BA7"/>
    <w:rsid w:val="00A41F53"/>
    <w:rsid w:val="00A42024"/>
    <w:rsid w:val="00A424F2"/>
    <w:rsid w:val="00A42E8E"/>
    <w:rsid w:val="00A42F3C"/>
    <w:rsid w:val="00A43642"/>
    <w:rsid w:val="00A437D9"/>
    <w:rsid w:val="00A44830"/>
    <w:rsid w:val="00A44D2B"/>
    <w:rsid w:val="00A4667C"/>
    <w:rsid w:val="00A46694"/>
    <w:rsid w:val="00A46E74"/>
    <w:rsid w:val="00A47545"/>
    <w:rsid w:val="00A47657"/>
    <w:rsid w:val="00A47E00"/>
    <w:rsid w:val="00A501DF"/>
    <w:rsid w:val="00A50D5E"/>
    <w:rsid w:val="00A52F8D"/>
    <w:rsid w:val="00A53D7B"/>
    <w:rsid w:val="00A53EDD"/>
    <w:rsid w:val="00A54866"/>
    <w:rsid w:val="00A5641A"/>
    <w:rsid w:val="00A568A8"/>
    <w:rsid w:val="00A57705"/>
    <w:rsid w:val="00A577D5"/>
    <w:rsid w:val="00A57872"/>
    <w:rsid w:val="00A57B7A"/>
    <w:rsid w:val="00A6040C"/>
    <w:rsid w:val="00A61279"/>
    <w:rsid w:val="00A61E58"/>
    <w:rsid w:val="00A628B4"/>
    <w:rsid w:val="00A63062"/>
    <w:rsid w:val="00A63BBD"/>
    <w:rsid w:val="00A6491D"/>
    <w:rsid w:val="00A649F5"/>
    <w:rsid w:val="00A64F61"/>
    <w:rsid w:val="00A6518B"/>
    <w:rsid w:val="00A65D5A"/>
    <w:rsid w:val="00A65FDA"/>
    <w:rsid w:val="00A662CC"/>
    <w:rsid w:val="00A664F1"/>
    <w:rsid w:val="00A66EE5"/>
    <w:rsid w:val="00A66EFE"/>
    <w:rsid w:val="00A675B6"/>
    <w:rsid w:val="00A67A30"/>
    <w:rsid w:val="00A705F4"/>
    <w:rsid w:val="00A707B8"/>
    <w:rsid w:val="00A70E1F"/>
    <w:rsid w:val="00A70E49"/>
    <w:rsid w:val="00A71454"/>
    <w:rsid w:val="00A715FA"/>
    <w:rsid w:val="00A71DAD"/>
    <w:rsid w:val="00A73A31"/>
    <w:rsid w:val="00A73DC4"/>
    <w:rsid w:val="00A73FCA"/>
    <w:rsid w:val="00A74196"/>
    <w:rsid w:val="00A74544"/>
    <w:rsid w:val="00A74BC1"/>
    <w:rsid w:val="00A74EF6"/>
    <w:rsid w:val="00A74FE6"/>
    <w:rsid w:val="00A80773"/>
    <w:rsid w:val="00A80C7F"/>
    <w:rsid w:val="00A80D37"/>
    <w:rsid w:val="00A81044"/>
    <w:rsid w:val="00A81161"/>
    <w:rsid w:val="00A81DFC"/>
    <w:rsid w:val="00A8236A"/>
    <w:rsid w:val="00A83018"/>
    <w:rsid w:val="00A83AC4"/>
    <w:rsid w:val="00A83CB4"/>
    <w:rsid w:val="00A83D3D"/>
    <w:rsid w:val="00A8490F"/>
    <w:rsid w:val="00A84F01"/>
    <w:rsid w:val="00A85D1E"/>
    <w:rsid w:val="00A862A5"/>
    <w:rsid w:val="00A87083"/>
    <w:rsid w:val="00A90967"/>
    <w:rsid w:val="00A91321"/>
    <w:rsid w:val="00A93313"/>
    <w:rsid w:val="00A935F3"/>
    <w:rsid w:val="00A945B3"/>
    <w:rsid w:val="00A94706"/>
    <w:rsid w:val="00A94BF0"/>
    <w:rsid w:val="00A94D18"/>
    <w:rsid w:val="00A95DB4"/>
    <w:rsid w:val="00A96178"/>
    <w:rsid w:val="00A97041"/>
    <w:rsid w:val="00A9723D"/>
    <w:rsid w:val="00A97761"/>
    <w:rsid w:val="00AA0A89"/>
    <w:rsid w:val="00AA1E5C"/>
    <w:rsid w:val="00AA2149"/>
    <w:rsid w:val="00AA3D59"/>
    <w:rsid w:val="00AA4505"/>
    <w:rsid w:val="00AA4CD7"/>
    <w:rsid w:val="00AA502E"/>
    <w:rsid w:val="00AA5473"/>
    <w:rsid w:val="00AA5622"/>
    <w:rsid w:val="00AA7851"/>
    <w:rsid w:val="00AB0C49"/>
    <w:rsid w:val="00AB0C8B"/>
    <w:rsid w:val="00AB1492"/>
    <w:rsid w:val="00AB1887"/>
    <w:rsid w:val="00AB2A6B"/>
    <w:rsid w:val="00AB3890"/>
    <w:rsid w:val="00AB3A9E"/>
    <w:rsid w:val="00AB3E03"/>
    <w:rsid w:val="00AB464C"/>
    <w:rsid w:val="00AB514C"/>
    <w:rsid w:val="00AB5689"/>
    <w:rsid w:val="00AB5F6F"/>
    <w:rsid w:val="00AB606F"/>
    <w:rsid w:val="00AB6885"/>
    <w:rsid w:val="00AB6D1F"/>
    <w:rsid w:val="00AB7230"/>
    <w:rsid w:val="00AC0A7D"/>
    <w:rsid w:val="00AC0B77"/>
    <w:rsid w:val="00AC1B30"/>
    <w:rsid w:val="00AC1D09"/>
    <w:rsid w:val="00AC1ECF"/>
    <w:rsid w:val="00AC245C"/>
    <w:rsid w:val="00AC2658"/>
    <w:rsid w:val="00AC2B2A"/>
    <w:rsid w:val="00AC324D"/>
    <w:rsid w:val="00AC36AE"/>
    <w:rsid w:val="00AC398F"/>
    <w:rsid w:val="00AC427C"/>
    <w:rsid w:val="00AC4C14"/>
    <w:rsid w:val="00AC6E2F"/>
    <w:rsid w:val="00AC77FB"/>
    <w:rsid w:val="00AC7F2B"/>
    <w:rsid w:val="00AD0226"/>
    <w:rsid w:val="00AD0F48"/>
    <w:rsid w:val="00AD16C5"/>
    <w:rsid w:val="00AD1D3A"/>
    <w:rsid w:val="00AD1FAF"/>
    <w:rsid w:val="00AD26B9"/>
    <w:rsid w:val="00AD2FC1"/>
    <w:rsid w:val="00AD4C72"/>
    <w:rsid w:val="00AD59E4"/>
    <w:rsid w:val="00AD5B5F"/>
    <w:rsid w:val="00AD6905"/>
    <w:rsid w:val="00AD75C9"/>
    <w:rsid w:val="00AD7A4F"/>
    <w:rsid w:val="00AE125C"/>
    <w:rsid w:val="00AE14E6"/>
    <w:rsid w:val="00AE2009"/>
    <w:rsid w:val="00AE21A1"/>
    <w:rsid w:val="00AE244B"/>
    <w:rsid w:val="00AE2626"/>
    <w:rsid w:val="00AE29A6"/>
    <w:rsid w:val="00AE2E2D"/>
    <w:rsid w:val="00AE2E44"/>
    <w:rsid w:val="00AE3221"/>
    <w:rsid w:val="00AE37CB"/>
    <w:rsid w:val="00AE39CE"/>
    <w:rsid w:val="00AE3F54"/>
    <w:rsid w:val="00AE606D"/>
    <w:rsid w:val="00AE6393"/>
    <w:rsid w:val="00AE7D11"/>
    <w:rsid w:val="00AF06AA"/>
    <w:rsid w:val="00AF19D0"/>
    <w:rsid w:val="00AF1C8E"/>
    <w:rsid w:val="00AF2D48"/>
    <w:rsid w:val="00AF39C7"/>
    <w:rsid w:val="00AF3C94"/>
    <w:rsid w:val="00AF3F46"/>
    <w:rsid w:val="00AF508F"/>
    <w:rsid w:val="00AF57B6"/>
    <w:rsid w:val="00AF58C7"/>
    <w:rsid w:val="00AF6369"/>
    <w:rsid w:val="00AF7212"/>
    <w:rsid w:val="00AF7300"/>
    <w:rsid w:val="00AF78EA"/>
    <w:rsid w:val="00AF790F"/>
    <w:rsid w:val="00AF7D26"/>
    <w:rsid w:val="00B008CE"/>
    <w:rsid w:val="00B00997"/>
    <w:rsid w:val="00B00D7D"/>
    <w:rsid w:val="00B01970"/>
    <w:rsid w:val="00B01E2C"/>
    <w:rsid w:val="00B029B0"/>
    <w:rsid w:val="00B03FA1"/>
    <w:rsid w:val="00B045F4"/>
    <w:rsid w:val="00B05019"/>
    <w:rsid w:val="00B056C1"/>
    <w:rsid w:val="00B05F35"/>
    <w:rsid w:val="00B06BC9"/>
    <w:rsid w:val="00B1130F"/>
    <w:rsid w:val="00B11B0E"/>
    <w:rsid w:val="00B1426D"/>
    <w:rsid w:val="00B14B32"/>
    <w:rsid w:val="00B15358"/>
    <w:rsid w:val="00B159C0"/>
    <w:rsid w:val="00B15D95"/>
    <w:rsid w:val="00B16353"/>
    <w:rsid w:val="00B16D8F"/>
    <w:rsid w:val="00B16DA3"/>
    <w:rsid w:val="00B16E85"/>
    <w:rsid w:val="00B16FA8"/>
    <w:rsid w:val="00B174CF"/>
    <w:rsid w:val="00B177DC"/>
    <w:rsid w:val="00B17FA7"/>
    <w:rsid w:val="00B2101A"/>
    <w:rsid w:val="00B21545"/>
    <w:rsid w:val="00B22ABB"/>
    <w:rsid w:val="00B22AF0"/>
    <w:rsid w:val="00B22C2E"/>
    <w:rsid w:val="00B22CB1"/>
    <w:rsid w:val="00B23567"/>
    <w:rsid w:val="00B23B12"/>
    <w:rsid w:val="00B2461B"/>
    <w:rsid w:val="00B2596B"/>
    <w:rsid w:val="00B26208"/>
    <w:rsid w:val="00B26338"/>
    <w:rsid w:val="00B2636C"/>
    <w:rsid w:val="00B265BD"/>
    <w:rsid w:val="00B2741F"/>
    <w:rsid w:val="00B27D8E"/>
    <w:rsid w:val="00B30117"/>
    <w:rsid w:val="00B30389"/>
    <w:rsid w:val="00B3058A"/>
    <w:rsid w:val="00B306FA"/>
    <w:rsid w:val="00B30BF1"/>
    <w:rsid w:val="00B314DB"/>
    <w:rsid w:val="00B3193E"/>
    <w:rsid w:val="00B3241E"/>
    <w:rsid w:val="00B3273E"/>
    <w:rsid w:val="00B327F6"/>
    <w:rsid w:val="00B32841"/>
    <w:rsid w:val="00B32CAF"/>
    <w:rsid w:val="00B33712"/>
    <w:rsid w:val="00B346E7"/>
    <w:rsid w:val="00B34F5A"/>
    <w:rsid w:val="00B36479"/>
    <w:rsid w:val="00B37D55"/>
    <w:rsid w:val="00B37E3D"/>
    <w:rsid w:val="00B40823"/>
    <w:rsid w:val="00B41145"/>
    <w:rsid w:val="00B419DD"/>
    <w:rsid w:val="00B424B2"/>
    <w:rsid w:val="00B42D23"/>
    <w:rsid w:val="00B43E8D"/>
    <w:rsid w:val="00B4403B"/>
    <w:rsid w:val="00B445CB"/>
    <w:rsid w:val="00B449BE"/>
    <w:rsid w:val="00B45163"/>
    <w:rsid w:val="00B46CC7"/>
    <w:rsid w:val="00B50104"/>
    <w:rsid w:val="00B50A28"/>
    <w:rsid w:val="00B5175C"/>
    <w:rsid w:val="00B51A4D"/>
    <w:rsid w:val="00B51E14"/>
    <w:rsid w:val="00B53857"/>
    <w:rsid w:val="00B53973"/>
    <w:rsid w:val="00B53985"/>
    <w:rsid w:val="00B53DF3"/>
    <w:rsid w:val="00B53F2D"/>
    <w:rsid w:val="00B541F3"/>
    <w:rsid w:val="00B54408"/>
    <w:rsid w:val="00B54880"/>
    <w:rsid w:val="00B55828"/>
    <w:rsid w:val="00B56157"/>
    <w:rsid w:val="00B565BF"/>
    <w:rsid w:val="00B601D2"/>
    <w:rsid w:val="00B61564"/>
    <w:rsid w:val="00B629D3"/>
    <w:rsid w:val="00B631DE"/>
    <w:rsid w:val="00B632F9"/>
    <w:rsid w:val="00B639BE"/>
    <w:rsid w:val="00B63D7A"/>
    <w:rsid w:val="00B63FB1"/>
    <w:rsid w:val="00B647DC"/>
    <w:rsid w:val="00B65104"/>
    <w:rsid w:val="00B658B6"/>
    <w:rsid w:val="00B6655F"/>
    <w:rsid w:val="00B67D28"/>
    <w:rsid w:val="00B70017"/>
    <w:rsid w:val="00B7002B"/>
    <w:rsid w:val="00B707B1"/>
    <w:rsid w:val="00B70998"/>
    <w:rsid w:val="00B70EA3"/>
    <w:rsid w:val="00B70FDF"/>
    <w:rsid w:val="00B71C92"/>
    <w:rsid w:val="00B72BE6"/>
    <w:rsid w:val="00B73158"/>
    <w:rsid w:val="00B743B2"/>
    <w:rsid w:val="00B74DD8"/>
    <w:rsid w:val="00B74F39"/>
    <w:rsid w:val="00B7599E"/>
    <w:rsid w:val="00B75E70"/>
    <w:rsid w:val="00B76263"/>
    <w:rsid w:val="00B768CC"/>
    <w:rsid w:val="00B76DE3"/>
    <w:rsid w:val="00B774DB"/>
    <w:rsid w:val="00B77F72"/>
    <w:rsid w:val="00B77F74"/>
    <w:rsid w:val="00B80610"/>
    <w:rsid w:val="00B808DB"/>
    <w:rsid w:val="00B80A43"/>
    <w:rsid w:val="00B80E81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6107"/>
    <w:rsid w:val="00B8644C"/>
    <w:rsid w:val="00B86930"/>
    <w:rsid w:val="00B86C4C"/>
    <w:rsid w:val="00B87271"/>
    <w:rsid w:val="00B91377"/>
    <w:rsid w:val="00B9151F"/>
    <w:rsid w:val="00B92C1E"/>
    <w:rsid w:val="00B93B6F"/>
    <w:rsid w:val="00B941B4"/>
    <w:rsid w:val="00B942E5"/>
    <w:rsid w:val="00B94A6D"/>
    <w:rsid w:val="00B955D4"/>
    <w:rsid w:val="00B9564C"/>
    <w:rsid w:val="00B95DD2"/>
    <w:rsid w:val="00B96E46"/>
    <w:rsid w:val="00B96E82"/>
    <w:rsid w:val="00BA04A7"/>
    <w:rsid w:val="00BA0E79"/>
    <w:rsid w:val="00BA1287"/>
    <w:rsid w:val="00BA1A63"/>
    <w:rsid w:val="00BA2367"/>
    <w:rsid w:val="00BA2450"/>
    <w:rsid w:val="00BA3112"/>
    <w:rsid w:val="00BA326D"/>
    <w:rsid w:val="00BA32BB"/>
    <w:rsid w:val="00BA3654"/>
    <w:rsid w:val="00BA36DC"/>
    <w:rsid w:val="00BA3FF1"/>
    <w:rsid w:val="00BA4804"/>
    <w:rsid w:val="00BA4E1B"/>
    <w:rsid w:val="00BA4EA7"/>
    <w:rsid w:val="00BA5CC1"/>
    <w:rsid w:val="00BA7389"/>
    <w:rsid w:val="00BA77D5"/>
    <w:rsid w:val="00BA7B01"/>
    <w:rsid w:val="00BB00ED"/>
    <w:rsid w:val="00BB0573"/>
    <w:rsid w:val="00BB19AF"/>
    <w:rsid w:val="00BB250D"/>
    <w:rsid w:val="00BB3AE1"/>
    <w:rsid w:val="00BB47EF"/>
    <w:rsid w:val="00BB4A18"/>
    <w:rsid w:val="00BB542C"/>
    <w:rsid w:val="00BB55DC"/>
    <w:rsid w:val="00BB595B"/>
    <w:rsid w:val="00BB5BF2"/>
    <w:rsid w:val="00BB6973"/>
    <w:rsid w:val="00BB6CEB"/>
    <w:rsid w:val="00BB707E"/>
    <w:rsid w:val="00BB7696"/>
    <w:rsid w:val="00BB78C5"/>
    <w:rsid w:val="00BC153E"/>
    <w:rsid w:val="00BC23A2"/>
    <w:rsid w:val="00BC2A62"/>
    <w:rsid w:val="00BC33F2"/>
    <w:rsid w:val="00BC3FFC"/>
    <w:rsid w:val="00BC516B"/>
    <w:rsid w:val="00BC51E7"/>
    <w:rsid w:val="00BC5725"/>
    <w:rsid w:val="00BC586C"/>
    <w:rsid w:val="00BC66D4"/>
    <w:rsid w:val="00BC729E"/>
    <w:rsid w:val="00BC7434"/>
    <w:rsid w:val="00BC79F1"/>
    <w:rsid w:val="00BD04BD"/>
    <w:rsid w:val="00BD0899"/>
    <w:rsid w:val="00BD0922"/>
    <w:rsid w:val="00BD1C5F"/>
    <w:rsid w:val="00BD2454"/>
    <w:rsid w:val="00BD2D54"/>
    <w:rsid w:val="00BD31DD"/>
    <w:rsid w:val="00BD3F53"/>
    <w:rsid w:val="00BD42EB"/>
    <w:rsid w:val="00BD4940"/>
    <w:rsid w:val="00BD5105"/>
    <w:rsid w:val="00BD6962"/>
    <w:rsid w:val="00BD6D75"/>
    <w:rsid w:val="00BD6E8E"/>
    <w:rsid w:val="00BD78ED"/>
    <w:rsid w:val="00BE00A6"/>
    <w:rsid w:val="00BE0202"/>
    <w:rsid w:val="00BE08FE"/>
    <w:rsid w:val="00BE0E25"/>
    <w:rsid w:val="00BE1462"/>
    <w:rsid w:val="00BE15CC"/>
    <w:rsid w:val="00BE1B75"/>
    <w:rsid w:val="00BE2383"/>
    <w:rsid w:val="00BE3314"/>
    <w:rsid w:val="00BE5A4C"/>
    <w:rsid w:val="00BE602B"/>
    <w:rsid w:val="00BE6089"/>
    <w:rsid w:val="00BE67C1"/>
    <w:rsid w:val="00BF033D"/>
    <w:rsid w:val="00BF0529"/>
    <w:rsid w:val="00BF0556"/>
    <w:rsid w:val="00BF09C2"/>
    <w:rsid w:val="00BF0FF5"/>
    <w:rsid w:val="00BF1709"/>
    <w:rsid w:val="00BF23B6"/>
    <w:rsid w:val="00BF26EF"/>
    <w:rsid w:val="00BF3871"/>
    <w:rsid w:val="00BF3A18"/>
    <w:rsid w:val="00BF3B7A"/>
    <w:rsid w:val="00BF5211"/>
    <w:rsid w:val="00BF5782"/>
    <w:rsid w:val="00BF5A0F"/>
    <w:rsid w:val="00BF6E11"/>
    <w:rsid w:val="00BF6ED2"/>
    <w:rsid w:val="00BF7067"/>
    <w:rsid w:val="00BF71A8"/>
    <w:rsid w:val="00BF72A4"/>
    <w:rsid w:val="00C015D2"/>
    <w:rsid w:val="00C02205"/>
    <w:rsid w:val="00C025B4"/>
    <w:rsid w:val="00C02B20"/>
    <w:rsid w:val="00C02E78"/>
    <w:rsid w:val="00C033A5"/>
    <w:rsid w:val="00C042E0"/>
    <w:rsid w:val="00C04AB8"/>
    <w:rsid w:val="00C04BDD"/>
    <w:rsid w:val="00C0569B"/>
    <w:rsid w:val="00C0574D"/>
    <w:rsid w:val="00C05E79"/>
    <w:rsid w:val="00C06467"/>
    <w:rsid w:val="00C07117"/>
    <w:rsid w:val="00C0728E"/>
    <w:rsid w:val="00C07303"/>
    <w:rsid w:val="00C075E4"/>
    <w:rsid w:val="00C07D41"/>
    <w:rsid w:val="00C07FC9"/>
    <w:rsid w:val="00C10C6C"/>
    <w:rsid w:val="00C122D5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0A10"/>
    <w:rsid w:val="00C2101C"/>
    <w:rsid w:val="00C21EB2"/>
    <w:rsid w:val="00C22046"/>
    <w:rsid w:val="00C229CB"/>
    <w:rsid w:val="00C235F1"/>
    <w:rsid w:val="00C24D6D"/>
    <w:rsid w:val="00C259E4"/>
    <w:rsid w:val="00C25A85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1DC3"/>
    <w:rsid w:val="00C3249E"/>
    <w:rsid w:val="00C32648"/>
    <w:rsid w:val="00C3281D"/>
    <w:rsid w:val="00C32C0E"/>
    <w:rsid w:val="00C33ADB"/>
    <w:rsid w:val="00C34437"/>
    <w:rsid w:val="00C34694"/>
    <w:rsid w:val="00C34F58"/>
    <w:rsid w:val="00C3631A"/>
    <w:rsid w:val="00C36520"/>
    <w:rsid w:val="00C36710"/>
    <w:rsid w:val="00C36DF4"/>
    <w:rsid w:val="00C37339"/>
    <w:rsid w:val="00C40466"/>
    <w:rsid w:val="00C419C2"/>
    <w:rsid w:val="00C42271"/>
    <w:rsid w:val="00C42F81"/>
    <w:rsid w:val="00C43734"/>
    <w:rsid w:val="00C441D7"/>
    <w:rsid w:val="00C45388"/>
    <w:rsid w:val="00C45E18"/>
    <w:rsid w:val="00C465D8"/>
    <w:rsid w:val="00C46A69"/>
    <w:rsid w:val="00C46B9F"/>
    <w:rsid w:val="00C46E0E"/>
    <w:rsid w:val="00C47B09"/>
    <w:rsid w:val="00C50569"/>
    <w:rsid w:val="00C50B39"/>
    <w:rsid w:val="00C54BAD"/>
    <w:rsid w:val="00C54FEE"/>
    <w:rsid w:val="00C55775"/>
    <w:rsid w:val="00C55B44"/>
    <w:rsid w:val="00C55FED"/>
    <w:rsid w:val="00C56798"/>
    <w:rsid w:val="00C60E31"/>
    <w:rsid w:val="00C62ADA"/>
    <w:rsid w:val="00C62AE3"/>
    <w:rsid w:val="00C62B4C"/>
    <w:rsid w:val="00C63DC7"/>
    <w:rsid w:val="00C642AB"/>
    <w:rsid w:val="00C6488A"/>
    <w:rsid w:val="00C65030"/>
    <w:rsid w:val="00C6507A"/>
    <w:rsid w:val="00C65B9C"/>
    <w:rsid w:val="00C65D23"/>
    <w:rsid w:val="00C6670B"/>
    <w:rsid w:val="00C67804"/>
    <w:rsid w:val="00C67A8C"/>
    <w:rsid w:val="00C67FCD"/>
    <w:rsid w:val="00C710F5"/>
    <w:rsid w:val="00C71C4D"/>
    <w:rsid w:val="00C722B8"/>
    <w:rsid w:val="00C7246B"/>
    <w:rsid w:val="00C72E31"/>
    <w:rsid w:val="00C73564"/>
    <w:rsid w:val="00C73EE8"/>
    <w:rsid w:val="00C73F1D"/>
    <w:rsid w:val="00C73F7F"/>
    <w:rsid w:val="00C7484D"/>
    <w:rsid w:val="00C74A44"/>
    <w:rsid w:val="00C75988"/>
    <w:rsid w:val="00C75DA6"/>
    <w:rsid w:val="00C76BC4"/>
    <w:rsid w:val="00C802CE"/>
    <w:rsid w:val="00C80B0E"/>
    <w:rsid w:val="00C80DC9"/>
    <w:rsid w:val="00C81B4A"/>
    <w:rsid w:val="00C82E1A"/>
    <w:rsid w:val="00C831AC"/>
    <w:rsid w:val="00C84F07"/>
    <w:rsid w:val="00C85333"/>
    <w:rsid w:val="00C86BC7"/>
    <w:rsid w:val="00C86C13"/>
    <w:rsid w:val="00C86C88"/>
    <w:rsid w:val="00C86DE1"/>
    <w:rsid w:val="00C8748E"/>
    <w:rsid w:val="00C8774B"/>
    <w:rsid w:val="00C903E5"/>
    <w:rsid w:val="00C904E9"/>
    <w:rsid w:val="00C91EA9"/>
    <w:rsid w:val="00C92F73"/>
    <w:rsid w:val="00C934E5"/>
    <w:rsid w:val="00C93550"/>
    <w:rsid w:val="00C938BB"/>
    <w:rsid w:val="00C93AC8"/>
    <w:rsid w:val="00C93CEB"/>
    <w:rsid w:val="00C9466C"/>
    <w:rsid w:val="00C94BDB"/>
    <w:rsid w:val="00C951FD"/>
    <w:rsid w:val="00C9529F"/>
    <w:rsid w:val="00C96336"/>
    <w:rsid w:val="00C96792"/>
    <w:rsid w:val="00C9697F"/>
    <w:rsid w:val="00C969CA"/>
    <w:rsid w:val="00C96ED9"/>
    <w:rsid w:val="00C97048"/>
    <w:rsid w:val="00C97061"/>
    <w:rsid w:val="00C97348"/>
    <w:rsid w:val="00C973DF"/>
    <w:rsid w:val="00C977A6"/>
    <w:rsid w:val="00CA068C"/>
    <w:rsid w:val="00CA07F3"/>
    <w:rsid w:val="00CA0831"/>
    <w:rsid w:val="00CA13B8"/>
    <w:rsid w:val="00CA1616"/>
    <w:rsid w:val="00CA1BB4"/>
    <w:rsid w:val="00CA21C1"/>
    <w:rsid w:val="00CA2C3A"/>
    <w:rsid w:val="00CA3EB3"/>
    <w:rsid w:val="00CA554E"/>
    <w:rsid w:val="00CA5591"/>
    <w:rsid w:val="00CA5C1A"/>
    <w:rsid w:val="00CA5F87"/>
    <w:rsid w:val="00CA6CBD"/>
    <w:rsid w:val="00CB0587"/>
    <w:rsid w:val="00CB0692"/>
    <w:rsid w:val="00CB089C"/>
    <w:rsid w:val="00CB12D5"/>
    <w:rsid w:val="00CB2103"/>
    <w:rsid w:val="00CB2D5F"/>
    <w:rsid w:val="00CB3B92"/>
    <w:rsid w:val="00CB483D"/>
    <w:rsid w:val="00CB4C12"/>
    <w:rsid w:val="00CB4F7A"/>
    <w:rsid w:val="00CB5800"/>
    <w:rsid w:val="00CB6349"/>
    <w:rsid w:val="00CB6C1B"/>
    <w:rsid w:val="00CB6FAE"/>
    <w:rsid w:val="00CB7DA7"/>
    <w:rsid w:val="00CC0292"/>
    <w:rsid w:val="00CC13AC"/>
    <w:rsid w:val="00CC1E10"/>
    <w:rsid w:val="00CC1E37"/>
    <w:rsid w:val="00CC1E8C"/>
    <w:rsid w:val="00CC256F"/>
    <w:rsid w:val="00CC2B04"/>
    <w:rsid w:val="00CC36A5"/>
    <w:rsid w:val="00CC3C97"/>
    <w:rsid w:val="00CC40F4"/>
    <w:rsid w:val="00CC46C2"/>
    <w:rsid w:val="00CC485B"/>
    <w:rsid w:val="00CC5A97"/>
    <w:rsid w:val="00CC6F32"/>
    <w:rsid w:val="00CC7C92"/>
    <w:rsid w:val="00CD0F29"/>
    <w:rsid w:val="00CD1B0C"/>
    <w:rsid w:val="00CD2358"/>
    <w:rsid w:val="00CD2D6B"/>
    <w:rsid w:val="00CD2E38"/>
    <w:rsid w:val="00CD2EA0"/>
    <w:rsid w:val="00CD30CB"/>
    <w:rsid w:val="00CD32F0"/>
    <w:rsid w:val="00CD4D32"/>
    <w:rsid w:val="00CD5AB3"/>
    <w:rsid w:val="00CD6AF1"/>
    <w:rsid w:val="00CD6EF0"/>
    <w:rsid w:val="00CD6FCB"/>
    <w:rsid w:val="00CD7BEA"/>
    <w:rsid w:val="00CE0234"/>
    <w:rsid w:val="00CE0740"/>
    <w:rsid w:val="00CE19D6"/>
    <w:rsid w:val="00CE19F3"/>
    <w:rsid w:val="00CE213A"/>
    <w:rsid w:val="00CE3AA6"/>
    <w:rsid w:val="00CE4373"/>
    <w:rsid w:val="00CE44E8"/>
    <w:rsid w:val="00CE4FE7"/>
    <w:rsid w:val="00CE5828"/>
    <w:rsid w:val="00CE6606"/>
    <w:rsid w:val="00CE66DD"/>
    <w:rsid w:val="00CE6788"/>
    <w:rsid w:val="00CE6BC1"/>
    <w:rsid w:val="00CE6F2D"/>
    <w:rsid w:val="00CE7723"/>
    <w:rsid w:val="00CE7724"/>
    <w:rsid w:val="00CF0023"/>
    <w:rsid w:val="00CF0658"/>
    <w:rsid w:val="00CF111A"/>
    <w:rsid w:val="00CF1900"/>
    <w:rsid w:val="00CF1D3B"/>
    <w:rsid w:val="00CF23D3"/>
    <w:rsid w:val="00CF42D5"/>
    <w:rsid w:val="00CF4407"/>
    <w:rsid w:val="00CF4AED"/>
    <w:rsid w:val="00CF4BF7"/>
    <w:rsid w:val="00CF4FCC"/>
    <w:rsid w:val="00CF51FA"/>
    <w:rsid w:val="00CF63DE"/>
    <w:rsid w:val="00D00DD0"/>
    <w:rsid w:val="00D0146E"/>
    <w:rsid w:val="00D0171F"/>
    <w:rsid w:val="00D01DEF"/>
    <w:rsid w:val="00D023A3"/>
    <w:rsid w:val="00D0286E"/>
    <w:rsid w:val="00D02B5A"/>
    <w:rsid w:val="00D02C5C"/>
    <w:rsid w:val="00D03683"/>
    <w:rsid w:val="00D03CBA"/>
    <w:rsid w:val="00D04C48"/>
    <w:rsid w:val="00D05832"/>
    <w:rsid w:val="00D05A91"/>
    <w:rsid w:val="00D0632A"/>
    <w:rsid w:val="00D076DA"/>
    <w:rsid w:val="00D07793"/>
    <w:rsid w:val="00D110CD"/>
    <w:rsid w:val="00D11702"/>
    <w:rsid w:val="00D11A15"/>
    <w:rsid w:val="00D11C36"/>
    <w:rsid w:val="00D11D3B"/>
    <w:rsid w:val="00D1210A"/>
    <w:rsid w:val="00D122B0"/>
    <w:rsid w:val="00D124A3"/>
    <w:rsid w:val="00D127E3"/>
    <w:rsid w:val="00D12C9B"/>
    <w:rsid w:val="00D130D1"/>
    <w:rsid w:val="00D1316D"/>
    <w:rsid w:val="00D1361A"/>
    <w:rsid w:val="00D13957"/>
    <w:rsid w:val="00D13A92"/>
    <w:rsid w:val="00D144D1"/>
    <w:rsid w:val="00D15157"/>
    <w:rsid w:val="00D1652C"/>
    <w:rsid w:val="00D165CB"/>
    <w:rsid w:val="00D16AB5"/>
    <w:rsid w:val="00D204B9"/>
    <w:rsid w:val="00D216C3"/>
    <w:rsid w:val="00D22027"/>
    <w:rsid w:val="00D22AC5"/>
    <w:rsid w:val="00D23174"/>
    <w:rsid w:val="00D2351D"/>
    <w:rsid w:val="00D23C3A"/>
    <w:rsid w:val="00D23F9D"/>
    <w:rsid w:val="00D25594"/>
    <w:rsid w:val="00D25C01"/>
    <w:rsid w:val="00D262DF"/>
    <w:rsid w:val="00D264D0"/>
    <w:rsid w:val="00D27115"/>
    <w:rsid w:val="00D300CE"/>
    <w:rsid w:val="00D303AD"/>
    <w:rsid w:val="00D30C4F"/>
    <w:rsid w:val="00D31948"/>
    <w:rsid w:val="00D31A10"/>
    <w:rsid w:val="00D3265F"/>
    <w:rsid w:val="00D32D4F"/>
    <w:rsid w:val="00D32D83"/>
    <w:rsid w:val="00D33324"/>
    <w:rsid w:val="00D333FE"/>
    <w:rsid w:val="00D33748"/>
    <w:rsid w:val="00D3424D"/>
    <w:rsid w:val="00D345DD"/>
    <w:rsid w:val="00D34BA1"/>
    <w:rsid w:val="00D37DFE"/>
    <w:rsid w:val="00D37E9E"/>
    <w:rsid w:val="00D4099B"/>
    <w:rsid w:val="00D40C72"/>
    <w:rsid w:val="00D41324"/>
    <w:rsid w:val="00D41900"/>
    <w:rsid w:val="00D4205D"/>
    <w:rsid w:val="00D42AFF"/>
    <w:rsid w:val="00D43111"/>
    <w:rsid w:val="00D43FB2"/>
    <w:rsid w:val="00D442C4"/>
    <w:rsid w:val="00D4434B"/>
    <w:rsid w:val="00D443D8"/>
    <w:rsid w:val="00D44705"/>
    <w:rsid w:val="00D4594F"/>
    <w:rsid w:val="00D45D76"/>
    <w:rsid w:val="00D4687A"/>
    <w:rsid w:val="00D51A3E"/>
    <w:rsid w:val="00D51E1F"/>
    <w:rsid w:val="00D52F37"/>
    <w:rsid w:val="00D53E30"/>
    <w:rsid w:val="00D54CB6"/>
    <w:rsid w:val="00D5553D"/>
    <w:rsid w:val="00D56DFF"/>
    <w:rsid w:val="00D579EF"/>
    <w:rsid w:val="00D57B40"/>
    <w:rsid w:val="00D57D1F"/>
    <w:rsid w:val="00D57EC7"/>
    <w:rsid w:val="00D57F1A"/>
    <w:rsid w:val="00D6045C"/>
    <w:rsid w:val="00D61209"/>
    <w:rsid w:val="00D61E49"/>
    <w:rsid w:val="00D62747"/>
    <w:rsid w:val="00D62C5F"/>
    <w:rsid w:val="00D62D8A"/>
    <w:rsid w:val="00D62E71"/>
    <w:rsid w:val="00D6360A"/>
    <w:rsid w:val="00D637E4"/>
    <w:rsid w:val="00D63960"/>
    <w:rsid w:val="00D63B21"/>
    <w:rsid w:val="00D64B94"/>
    <w:rsid w:val="00D64E99"/>
    <w:rsid w:val="00D65C41"/>
    <w:rsid w:val="00D701B7"/>
    <w:rsid w:val="00D70F86"/>
    <w:rsid w:val="00D72DE4"/>
    <w:rsid w:val="00D73003"/>
    <w:rsid w:val="00D731C0"/>
    <w:rsid w:val="00D73585"/>
    <w:rsid w:val="00D73C0D"/>
    <w:rsid w:val="00D74A29"/>
    <w:rsid w:val="00D75931"/>
    <w:rsid w:val="00D75B77"/>
    <w:rsid w:val="00D76151"/>
    <w:rsid w:val="00D7625C"/>
    <w:rsid w:val="00D767E4"/>
    <w:rsid w:val="00D76A35"/>
    <w:rsid w:val="00D7710E"/>
    <w:rsid w:val="00D77112"/>
    <w:rsid w:val="00D80B47"/>
    <w:rsid w:val="00D8191D"/>
    <w:rsid w:val="00D8192E"/>
    <w:rsid w:val="00D824F5"/>
    <w:rsid w:val="00D83480"/>
    <w:rsid w:val="00D84411"/>
    <w:rsid w:val="00D84566"/>
    <w:rsid w:val="00D84E17"/>
    <w:rsid w:val="00D85CD5"/>
    <w:rsid w:val="00D86DB9"/>
    <w:rsid w:val="00D92433"/>
    <w:rsid w:val="00D931A6"/>
    <w:rsid w:val="00D935DD"/>
    <w:rsid w:val="00D94811"/>
    <w:rsid w:val="00D95CB4"/>
    <w:rsid w:val="00DA14F8"/>
    <w:rsid w:val="00DA16EB"/>
    <w:rsid w:val="00DA1E73"/>
    <w:rsid w:val="00DA2989"/>
    <w:rsid w:val="00DA2CF9"/>
    <w:rsid w:val="00DA3F64"/>
    <w:rsid w:val="00DA4343"/>
    <w:rsid w:val="00DA4389"/>
    <w:rsid w:val="00DA53B3"/>
    <w:rsid w:val="00DA54EE"/>
    <w:rsid w:val="00DA66A3"/>
    <w:rsid w:val="00DA718C"/>
    <w:rsid w:val="00DA7FF6"/>
    <w:rsid w:val="00DB06A7"/>
    <w:rsid w:val="00DB08B6"/>
    <w:rsid w:val="00DB0A51"/>
    <w:rsid w:val="00DB0D42"/>
    <w:rsid w:val="00DB12C4"/>
    <w:rsid w:val="00DB1E6F"/>
    <w:rsid w:val="00DB2585"/>
    <w:rsid w:val="00DB3050"/>
    <w:rsid w:val="00DB3517"/>
    <w:rsid w:val="00DB3812"/>
    <w:rsid w:val="00DB445B"/>
    <w:rsid w:val="00DB4B4E"/>
    <w:rsid w:val="00DB4DFC"/>
    <w:rsid w:val="00DB5DB6"/>
    <w:rsid w:val="00DB5F2B"/>
    <w:rsid w:val="00DB69B7"/>
    <w:rsid w:val="00DB7812"/>
    <w:rsid w:val="00DC09E2"/>
    <w:rsid w:val="00DC18C2"/>
    <w:rsid w:val="00DC1E5D"/>
    <w:rsid w:val="00DC2193"/>
    <w:rsid w:val="00DC21F7"/>
    <w:rsid w:val="00DC2B21"/>
    <w:rsid w:val="00DC2EAE"/>
    <w:rsid w:val="00DC2F0C"/>
    <w:rsid w:val="00DC31D4"/>
    <w:rsid w:val="00DC3F22"/>
    <w:rsid w:val="00DC48D0"/>
    <w:rsid w:val="00DC5B19"/>
    <w:rsid w:val="00DD02E6"/>
    <w:rsid w:val="00DD0475"/>
    <w:rsid w:val="00DD0CE4"/>
    <w:rsid w:val="00DD1C2D"/>
    <w:rsid w:val="00DD21AC"/>
    <w:rsid w:val="00DD2522"/>
    <w:rsid w:val="00DD2A8E"/>
    <w:rsid w:val="00DD304E"/>
    <w:rsid w:val="00DD33F7"/>
    <w:rsid w:val="00DD3CC6"/>
    <w:rsid w:val="00DD4321"/>
    <w:rsid w:val="00DD4944"/>
    <w:rsid w:val="00DD50F3"/>
    <w:rsid w:val="00DD66CA"/>
    <w:rsid w:val="00DD6DED"/>
    <w:rsid w:val="00DE094C"/>
    <w:rsid w:val="00DE11DB"/>
    <w:rsid w:val="00DE143B"/>
    <w:rsid w:val="00DE17C2"/>
    <w:rsid w:val="00DE1A48"/>
    <w:rsid w:val="00DE3457"/>
    <w:rsid w:val="00DE3827"/>
    <w:rsid w:val="00DE4037"/>
    <w:rsid w:val="00DE4210"/>
    <w:rsid w:val="00DE45FF"/>
    <w:rsid w:val="00DE4BF4"/>
    <w:rsid w:val="00DE57B5"/>
    <w:rsid w:val="00DE638A"/>
    <w:rsid w:val="00DE65B5"/>
    <w:rsid w:val="00DE6621"/>
    <w:rsid w:val="00DE747F"/>
    <w:rsid w:val="00DE7968"/>
    <w:rsid w:val="00DF0F97"/>
    <w:rsid w:val="00DF200F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CA5"/>
    <w:rsid w:val="00DF4DF4"/>
    <w:rsid w:val="00DF53C2"/>
    <w:rsid w:val="00DF65A9"/>
    <w:rsid w:val="00DF6D2E"/>
    <w:rsid w:val="00DF6E11"/>
    <w:rsid w:val="00DF711F"/>
    <w:rsid w:val="00DF7350"/>
    <w:rsid w:val="00DF785B"/>
    <w:rsid w:val="00E00103"/>
    <w:rsid w:val="00E00511"/>
    <w:rsid w:val="00E00CBF"/>
    <w:rsid w:val="00E035FC"/>
    <w:rsid w:val="00E03EC2"/>
    <w:rsid w:val="00E0411C"/>
    <w:rsid w:val="00E0426E"/>
    <w:rsid w:val="00E044CA"/>
    <w:rsid w:val="00E06540"/>
    <w:rsid w:val="00E06B9D"/>
    <w:rsid w:val="00E06FCD"/>
    <w:rsid w:val="00E07414"/>
    <w:rsid w:val="00E07E44"/>
    <w:rsid w:val="00E10343"/>
    <w:rsid w:val="00E117CA"/>
    <w:rsid w:val="00E11936"/>
    <w:rsid w:val="00E129C3"/>
    <w:rsid w:val="00E1390F"/>
    <w:rsid w:val="00E14227"/>
    <w:rsid w:val="00E14BAF"/>
    <w:rsid w:val="00E16289"/>
    <w:rsid w:val="00E166D3"/>
    <w:rsid w:val="00E20167"/>
    <w:rsid w:val="00E214EC"/>
    <w:rsid w:val="00E22194"/>
    <w:rsid w:val="00E221C0"/>
    <w:rsid w:val="00E2237C"/>
    <w:rsid w:val="00E224AF"/>
    <w:rsid w:val="00E2324C"/>
    <w:rsid w:val="00E244D8"/>
    <w:rsid w:val="00E249FF"/>
    <w:rsid w:val="00E24A57"/>
    <w:rsid w:val="00E24E3A"/>
    <w:rsid w:val="00E2555D"/>
    <w:rsid w:val="00E25D2E"/>
    <w:rsid w:val="00E26F09"/>
    <w:rsid w:val="00E27172"/>
    <w:rsid w:val="00E275D3"/>
    <w:rsid w:val="00E27CB5"/>
    <w:rsid w:val="00E27E91"/>
    <w:rsid w:val="00E304AD"/>
    <w:rsid w:val="00E31901"/>
    <w:rsid w:val="00E31975"/>
    <w:rsid w:val="00E32102"/>
    <w:rsid w:val="00E32776"/>
    <w:rsid w:val="00E32938"/>
    <w:rsid w:val="00E33112"/>
    <w:rsid w:val="00E33727"/>
    <w:rsid w:val="00E346A5"/>
    <w:rsid w:val="00E347EB"/>
    <w:rsid w:val="00E36FE6"/>
    <w:rsid w:val="00E427E9"/>
    <w:rsid w:val="00E43E78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6675"/>
    <w:rsid w:val="00E46A3A"/>
    <w:rsid w:val="00E50E6C"/>
    <w:rsid w:val="00E50F2A"/>
    <w:rsid w:val="00E515F8"/>
    <w:rsid w:val="00E52772"/>
    <w:rsid w:val="00E54669"/>
    <w:rsid w:val="00E54A3F"/>
    <w:rsid w:val="00E54E0C"/>
    <w:rsid w:val="00E56106"/>
    <w:rsid w:val="00E564D5"/>
    <w:rsid w:val="00E5666D"/>
    <w:rsid w:val="00E56AF3"/>
    <w:rsid w:val="00E56E38"/>
    <w:rsid w:val="00E56F7A"/>
    <w:rsid w:val="00E57C37"/>
    <w:rsid w:val="00E603B4"/>
    <w:rsid w:val="00E618A5"/>
    <w:rsid w:val="00E6197B"/>
    <w:rsid w:val="00E6287F"/>
    <w:rsid w:val="00E63241"/>
    <w:rsid w:val="00E6391C"/>
    <w:rsid w:val="00E63D9B"/>
    <w:rsid w:val="00E640F0"/>
    <w:rsid w:val="00E645D2"/>
    <w:rsid w:val="00E653AE"/>
    <w:rsid w:val="00E658A5"/>
    <w:rsid w:val="00E66093"/>
    <w:rsid w:val="00E665C0"/>
    <w:rsid w:val="00E66F05"/>
    <w:rsid w:val="00E67224"/>
    <w:rsid w:val="00E67CE5"/>
    <w:rsid w:val="00E70A7F"/>
    <w:rsid w:val="00E712D6"/>
    <w:rsid w:val="00E72F92"/>
    <w:rsid w:val="00E73BDE"/>
    <w:rsid w:val="00E73DEB"/>
    <w:rsid w:val="00E7408D"/>
    <w:rsid w:val="00E743A6"/>
    <w:rsid w:val="00E752ED"/>
    <w:rsid w:val="00E754BB"/>
    <w:rsid w:val="00E75E09"/>
    <w:rsid w:val="00E7673B"/>
    <w:rsid w:val="00E7753A"/>
    <w:rsid w:val="00E77717"/>
    <w:rsid w:val="00E8067E"/>
    <w:rsid w:val="00E814DD"/>
    <w:rsid w:val="00E81DB4"/>
    <w:rsid w:val="00E81EE4"/>
    <w:rsid w:val="00E82393"/>
    <w:rsid w:val="00E827AF"/>
    <w:rsid w:val="00E82CA1"/>
    <w:rsid w:val="00E83AA1"/>
    <w:rsid w:val="00E83C9F"/>
    <w:rsid w:val="00E842DF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B84"/>
    <w:rsid w:val="00E90F00"/>
    <w:rsid w:val="00E91380"/>
    <w:rsid w:val="00E91787"/>
    <w:rsid w:val="00E92319"/>
    <w:rsid w:val="00E92FFB"/>
    <w:rsid w:val="00E934AB"/>
    <w:rsid w:val="00E9422A"/>
    <w:rsid w:val="00E9448B"/>
    <w:rsid w:val="00E952FB"/>
    <w:rsid w:val="00E96257"/>
    <w:rsid w:val="00E967AD"/>
    <w:rsid w:val="00E974FF"/>
    <w:rsid w:val="00E978BA"/>
    <w:rsid w:val="00EA0A60"/>
    <w:rsid w:val="00EA0AD7"/>
    <w:rsid w:val="00EA14C3"/>
    <w:rsid w:val="00EA198B"/>
    <w:rsid w:val="00EA1DC0"/>
    <w:rsid w:val="00EA22DE"/>
    <w:rsid w:val="00EA2319"/>
    <w:rsid w:val="00EA2870"/>
    <w:rsid w:val="00EA3036"/>
    <w:rsid w:val="00EA310F"/>
    <w:rsid w:val="00EA335E"/>
    <w:rsid w:val="00EA3445"/>
    <w:rsid w:val="00EA39F0"/>
    <w:rsid w:val="00EA433F"/>
    <w:rsid w:val="00EA4DDB"/>
    <w:rsid w:val="00EA4F7F"/>
    <w:rsid w:val="00EA4FB5"/>
    <w:rsid w:val="00EA5587"/>
    <w:rsid w:val="00EA6BB4"/>
    <w:rsid w:val="00EA6FDE"/>
    <w:rsid w:val="00EA72C3"/>
    <w:rsid w:val="00EA75A0"/>
    <w:rsid w:val="00EA75EE"/>
    <w:rsid w:val="00EA7F32"/>
    <w:rsid w:val="00EB0B39"/>
    <w:rsid w:val="00EB19DF"/>
    <w:rsid w:val="00EB1A3E"/>
    <w:rsid w:val="00EB3AFB"/>
    <w:rsid w:val="00EB5C21"/>
    <w:rsid w:val="00EB5F5A"/>
    <w:rsid w:val="00EB637F"/>
    <w:rsid w:val="00EB6557"/>
    <w:rsid w:val="00EB6C13"/>
    <w:rsid w:val="00EB739A"/>
    <w:rsid w:val="00EC0099"/>
    <w:rsid w:val="00EC064B"/>
    <w:rsid w:val="00EC0705"/>
    <w:rsid w:val="00EC07E0"/>
    <w:rsid w:val="00EC08A0"/>
    <w:rsid w:val="00EC0E00"/>
    <w:rsid w:val="00EC2246"/>
    <w:rsid w:val="00EC42D2"/>
    <w:rsid w:val="00EC4E32"/>
    <w:rsid w:val="00EC5987"/>
    <w:rsid w:val="00EC6A83"/>
    <w:rsid w:val="00EC77D1"/>
    <w:rsid w:val="00EC7EBA"/>
    <w:rsid w:val="00ED03CB"/>
    <w:rsid w:val="00ED047E"/>
    <w:rsid w:val="00ED062F"/>
    <w:rsid w:val="00ED1AA9"/>
    <w:rsid w:val="00ED202F"/>
    <w:rsid w:val="00ED23D6"/>
    <w:rsid w:val="00ED2E8B"/>
    <w:rsid w:val="00ED4C2E"/>
    <w:rsid w:val="00ED57DF"/>
    <w:rsid w:val="00ED592D"/>
    <w:rsid w:val="00ED64B7"/>
    <w:rsid w:val="00ED652B"/>
    <w:rsid w:val="00EE0162"/>
    <w:rsid w:val="00EE0406"/>
    <w:rsid w:val="00EE0ECD"/>
    <w:rsid w:val="00EE142F"/>
    <w:rsid w:val="00EE1E02"/>
    <w:rsid w:val="00EE2CC7"/>
    <w:rsid w:val="00EE2D2F"/>
    <w:rsid w:val="00EE2E27"/>
    <w:rsid w:val="00EE34B7"/>
    <w:rsid w:val="00EE3644"/>
    <w:rsid w:val="00EE4E10"/>
    <w:rsid w:val="00EE57E0"/>
    <w:rsid w:val="00EE70A0"/>
    <w:rsid w:val="00EE74D8"/>
    <w:rsid w:val="00EE7730"/>
    <w:rsid w:val="00EF04BF"/>
    <w:rsid w:val="00EF0FF2"/>
    <w:rsid w:val="00EF21CB"/>
    <w:rsid w:val="00EF2519"/>
    <w:rsid w:val="00EF2AFD"/>
    <w:rsid w:val="00EF2FD0"/>
    <w:rsid w:val="00EF36D7"/>
    <w:rsid w:val="00EF3E05"/>
    <w:rsid w:val="00EF48A5"/>
    <w:rsid w:val="00EF4ABE"/>
    <w:rsid w:val="00EF4C9F"/>
    <w:rsid w:val="00EF5A97"/>
    <w:rsid w:val="00EF5D3B"/>
    <w:rsid w:val="00EF5F18"/>
    <w:rsid w:val="00EF5FFF"/>
    <w:rsid w:val="00EF6437"/>
    <w:rsid w:val="00EF76C3"/>
    <w:rsid w:val="00EF7872"/>
    <w:rsid w:val="00EF7E87"/>
    <w:rsid w:val="00F00CF6"/>
    <w:rsid w:val="00F0162E"/>
    <w:rsid w:val="00F017D2"/>
    <w:rsid w:val="00F0196B"/>
    <w:rsid w:val="00F0196C"/>
    <w:rsid w:val="00F024D9"/>
    <w:rsid w:val="00F02527"/>
    <w:rsid w:val="00F0367E"/>
    <w:rsid w:val="00F0476E"/>
    <w:rsid w:val="00F049A3"/>
    <w:rsid w:val="00F04C4E"/>
    <w:rsid w:val="00F04C85"/>
    <w:rsid w:val="00F063E2"/>
    <w:rsid w:val="00F06C18"/>
    <w:rsid w:val="00F07575"/>
    <w:rsid w:val="00F1034C"/>
    <w:rsid w:val="00F10E87"/>
    <w:rsid w:val="00F111EE"/>
    <w:rsid w:val="00F11222"/>
    <w:rsid w:val="00F114E1"/>
    <w:rsid w:val="00F11D48"/>
    <w:rsid w:val="00F121E9"/>
    <w:rsid w:val="00F12469"/>
    <w:rsid w:val="00F12E6C"/>
    <w:rsid w:val="00F1352A"/>
    <w:rsid w:val="00F158DA"/>
    <w:rsid w:val="00F159BB"/>
    <w:rsid w:val="00F16944"/>
    <w:rsid w:val="00F177ED"/>
    <w:rsid w:val="00F17CA4"/>
    <w:rsid w:val="00F17DDE"/>
    <w:rsid w:val="00F20134"/>
    <w:rsid w:val="00F201E7"/>
    <w:rsid w:val="00F20761"/>
    <w:rsid w:val="00F20D4D"/>
    <w:rsid w:val="00F2173B"/>
    <w:rsid w:val="00F2191F"/>
    <w:rsid w:val="00F220CB"/>
    <w:rsid w:val="00F22C0B"/>
    <w:rsid w:val="00F22ED8"/>
    <w:rsid w:val="00F24B57"/>
    <w:rsid w:val="00F24C0E"/>
    <w:rsid w:val="00F26077"/>
    <w:rsid w:val="00F26536"/>
    <w:rsid w:val="00F272D7"/>
    <w:rsid w:val="00F30817"/>
    <w:rsid w:val="00F30E29"/>
    <w:rsid w:val="00F30F75"/>
    <w:rsid w:val="00F30FD4"/>
    <w:rsid w:val="00F31274"/>
    <w:rsid w:val="00F3166A"/>
    <w:rsid w:val="00F31FA8"/>
    <w:rsid w:val="00F321C4"/>
    <w:rsid w:val="00F32770"/>
    <w:rsid w:val="00F3304B"/>
    <w:rsid w:val="00F343AA"/>
    <w:rsid w:val="00F346A8"/>
    <w:rsid w:val="00F3470B"/>
    <w:rsid w:val="00F357D9"/>
    <w:rsid w:val="00F35C53"/>
    <w:rsid w:val="00F36369"/>
    <w:rsid w:val="00F36451"/>
    <w:rsid w:val="00F36667"/>
    <w:rsid w:val="00F36D99"/>
    <w:rsid w:val="00F40163"/>
    <w:rsid w:val="00F40381"/>
    <w:rsid w:val="00F40677"/>
    <w:rsid w:val="00F40A3F"/>
    <w:rsid w:val="00F41993"/>
    <w:rsid w:val="00F42CE1"/>
    <w:rsid w:val="00F43659"/>
    <w:rsid w:val="00F439F9"/>
    <w:rsid w:val="00F4449A"/>
    <w:rsid w:val="00F44666"/>
    <w:rsid w:val="00F44CBE"/>
    <w:rsid w:val="00F451C8"/>
    <w:rsid w:val="00F451EE"/>
    <w:rsid w:val="00F456FA"/>
    <w:rsid w:val="00F46261"/>
    <w:rsid w:val="00F46B91"/>
    <w:rsid w:val="00F47188"/>
    <w:rsid w:val="00F47B0E"/>
    <w:rsid w:val="00F500B5"/>
    <w:rsid w:val="00F50F80"/>
    <w:rsid w:val="00F51A9E"/>
    <w:rsid w:val="00F51DE9"/>
    <w:rsid w:val="00F51FD6"/>
    <w:rsid w:val="00F52F69"/>
    <w:rsid w:val="00F539A7"/>
    <w:rsid w:val="00F54108"/>
    <w:rsid w:val="00F545F4"/>
    <w:rsid w:val="00F546BC"/>
    <w:rsid w:val="00F54754"/>
    <w:rsid w:val="00F55972"/>
    <w:rsid w:val="00F56001"/>
    <w:rsid w:val="00F56167"/>
    <w:rsid w:val="00F56376"/>
    <w:rsid w:val="00F565A7"/>
    <w:rsid w:val="00F56787"/>
    <w:rsid w:val="00F567B1"/>
    <w:rsid w:val="00F5718B"/>
    <w:rsid w:val="00F57601"/>
    <w:rsid w:val="00F57645"/>
    <w:rsid w:val="00F606A2"/>
    <w:rsid w:val="00F61194"/>
    <w:rsid w:val="00F61278"/>
    <w:rsid w:val="00F6146F"/>
    <w:rsid w:val="00F617E8"/>
    <w:rsid w:val="00F62906"/>
    <w:rsid w:val="00F6363B"/>
    <w:rsid w:val="00F64CB5"/>
    <w:rsid w:val="00F65FC1"/>
    <w:rsid w:val="00F670FC"/>
    <w:rsid w:val="00F67761"/>
    <w:rsid w:val="00F70426"/>
    <w:rsid w:val="00F70715"/>
    <w:rsid w:val="00F70AC2"/>
    <w:rsid w:val="00F718ED"/>
    <w:rsid w:val="00F71CE5"/>
    <w:rsid w:val="00F72A16"/>
    <w:rsid w:val="00F72C53"/>
    <w:rsid w:val="00F72FCD"/>
    <w:rsid w:val="00F74410"/>
    <w:rsid w:val="00F74C4E"/>
    <w:rsid w:val="00F76306"/>
    <w:rsid w:val="00F7646F"/>
    <w:rsid w:val="00F76C66"/>
    <w:rsid w:val="00F77C74"/>
    <w:rsid w:val="00F80196"/>
    <w:rsid w:val="00F80349"/>
    <w:rsid w:val="00F818B0"/>
    <w:rsid w:val="00F82787"/>
    <w:rsid w:val="00F82B8B"/>
    <w:rsid w:val="00F82BD0"/>
    <w:rsid w:val="00F82EB1"/>
    <w:rsid w:val="00F85986"/>
    <w:rsid w:val="00F861A2"/>
    <w:rsid w:val="00F86516"/>
    <w:rsid w:val="00F8674D"/>
    <w:rsid w:val="00F86C5D"/>
    <w:rsid w:val="00F87871"/>
    <w:rsid w:val="00F87D7B"/>
    <w:rsid w:val="00F905D9"/>
    <w:rsid w:val="00F9093C"/>
    <w:rsid w:val="00F90E6B"/>
    <w:rsid w:val="00F90F60"/>
    <w:rsid w:val="00F9103C"/>
    <w:rsid w:val="00F9191C"/>
    <w:rsid w:val="00F92B18"/>
    <w:rsid w:val="00F935E2"/>
    <w:rsid w:val="00F93706"/>
    <w:rsid w:val="00F93A3B"/>
    <w:rsid w:val="00F9433D"/>
    <w:rsid w:val="00F95AD3"/>
    <w:rsid w:val="00F96DA4"/>
    <w:rsid w:val="00F97346"/>
    <w:rsid w:val="00F97E72"/>
    <w:rsid w:val="00F97EC5"/>
    <w:rsid w:val="00FA0F2E"/>
    <w:rsid w:val="00FA1EC8"/>
    <w:rsid w:val="00FA3150"/>
    <w:rsid w:val="00FA3590"/>
    <w:rsid w:val="00FA4F24"/>
    <w:rsid w:val="00FA52D7"/>
    <w:rsid w:val="00FA5961"/>
    <w:rsid w:val="00FA59D9"/>
    <w:rsid w:val="00FA5C1C"/>
    <w:rsid w:val="00FA5F8E"/>
    <w:rsid w:val="00FA6BC8"/>
    <w:rsid w:val="00FA6FDE"/>
    <w:rsid w:val="00FA74B5"/>
    <w:rsid w:val="00FA7B44"/>
    <w:rsid w:val="00FA7C9F"/>
    <w:rsid w:val="00FB13AD"/>
    <w:rsid w:val="00FB19DF"/>
    <w:rsid w:val="00FB2AC4"/>
    <w:rsid w:val="00FB2B4F"/>
    <w:rsid w:val="00FB2BBB"/>
    <w:rsid w:val="00FB3E0D"/>
    <w:rsid w:val="00FB455B"/>
    <w:rsid w:val="00FB4D27"/>
    <w:rsid w:val="00FB5DCD"/>
    <w:rsid w:val="00FB6981"/>
    <w:rsid w:val="00FB73E1"/>
    <w:rsid w:val="00FB7551"/>
    <w:rsid w:val="00FC051F"/>
    <w:rsid w:val="00FC1387"/>
    <w:rsid w:val="00FC1C8B"/>
    <w:rsid w:val="00FC209D"/>
    <w:rsid w:val="00FC2FB6"/>
    <w:rsid w:val="00FC411D"/>
    <w:rsid w:val="00FC46A5"/>
    <w:rsid w:val="00FC4803"/>
    <w:rsid w:val="00FC4B8C"/>
    <w:rsid w:val="00FC4D38"/>
    <w:rsid w:val="00FC67F5"/>
    <w:rsid w:val="00FC6EF9"/>
    <w:rsid w:val="00FC7342"/>
    <w:rsid w:val="00FD1D91"/>
    <w:rsid w:val="00FD2ABB"/>
    <w:rsid w:val="00FD2FFA"/>
    <w:rsid w:val="00FD3802"/>
    <w:rsid w:val="00FD3948"/>
    <w:rsid w:val="00FD47F7"/>
    <w:rsid w:val="00FD573C"/>
    <w:rsid w:val="00FD5AE3"/>
    <w:rsid w:val="00FD65AB"/>
    <w:rsid w:val="00FD7B51"/>
    <w:rsid w:val="00FE03D9"/>
    <w:rsid w:val="00FE084F"/>
    <w:rsid w:val="00FE0FF8"/>
    <w:rsid w:val="00FE184B"/>
    <w:rsid w:val="00FE1936"/>
    <w:rsid w:val="00FE22E1"/>
    <w:rsid w:val="00FE2DDF"/>
    <w:rsid w:val="00FE35AC"/>
    <w:rsid w:val="00FE409E"/>
    <w:rsid w:val="00FE47C8"/>
    <w:rsid w:val="00FE5CD5"/>
    <w:rsid w:val="00FE63FB"/>
    <w:rsid w:val="00FE655B"/>
    <w:rsid w:val="00FE6D59"/>
    <w:rsid w:val="00FE7646"/>
    <w:rsid w:val="00FE7C2A"/>
    <w:rsid w:val="00FE7CEE"/>
    <w:rsid w:val="00FF124D"/>
    <w:rsid w:val="00FF1AD8"/>
    <w:rsid w:val="00FF1B73"/>
    <w:rsid w:val="00FF32BF"/>
    <w:rsid w:val="00FF37F5"/>
    <w:rsid w:val="00FF43C9"/>
    <w:rsid w:val="00FF4522"/>
    <w:rsid w:val="00FF5398"/>
    <w:rsid w:val="00FF5FD2"/>
    <w:rsid w:val="00FF6663"/>
    <w:rsid w:val="00FF6B95"/>
    <w:rsid w:val="00FF717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EF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age number"/>
    <w:basedOn w:val="a0"/>
    <w:rsid w:val="00BF3B7A"/>
  </w:style>
  <w:style w:type="paragraph" w:styleId="afc">
    <w:name w:val="Normal (Web)"/>
    <w:basedOn w:val="a"/>
    <w:unhideWhenUsed/>
    <w:rsid w:val="00BF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rgiev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1F04ECE3AB72C3721F9AFC81DC468BAF9AD7081A3D9CFB4BAB1D7FACB3F0E06DCA58BB14CE0CD0mBk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BAA8-A96E-4BDA-8F7E-CF303F0C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8875</TotalTime>
  <Pages>13</Pages>
  <Words>18706</Words>
  <Characters>106628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3549</cp:revision>
  <cp:lastPrinted>2014-09-10T09:08:00Z</cp:lastPrinted>
  <dcterms:created xsi:type="dcterms:W3CDTF">2014-06-25T06:36:00Z</dcterms:created>
  <dcterms:modified xsi:type="dcterms:W3CDTF">2014-10-27T11:30:00Z</dcterms:modified>
</cp:coreProperties>
</file>